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F8B5E" w14:textId="6ADB9171" w:rsidR="00067068" w:rsidRDefault="00805501" w:rsidP="0006706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Опросный лист на ш</w:t>
      </w:r>
      <w:r w:rsidR="00067068">
        <w:rPr>
          <w:rFonts w:asciiTheme="minorHAnsi" w:hAnsiTheme="minorHAnsi" w:cstheme="minorHAnsi"/>
          <w:sz w:val="28"/>
          <w:szCs w:val="28"/>
        </w:rPr>
        <w:t>кафы ТШВ/ТШВП.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67068" w14:paraId="27AC45A5" w14:textId="77777777" w:rsidTr="00F83BCA">
        <w:tc>
          <w:tcPr>
            <w:tcW w:w="9781" w:type="dxa"/>
          </w:tcPr>
          <w:p w14:paraId="07D23E4A" w14:textId="3661E152" w:rsidR="00067068" w:rsidRPr="00A31977" w:rsidRDefault="00067068" w:rsidP="00B739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977">
              <w:rPr>
                <w:rFonts w:asciiTheme="minorHAnsi" w:hAnsiTheme="minorHAnsi" w:cstheme="minorHAnsi"/>
                <w:sz w:val="16"/>
                <w:szCs w:val="16"/>
              </w:rPr>
              <w:t>Опросный лист предварительно заполняется заказчиком, а после окончательного согласования подписывается сторонами и является техническим заданием на комплектацию и технические характеристики поставляемого оборудования.</w:t>
            </w:r>
            <w:r w:rsidR="001E35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35C3" w:rsidRPr="001E35C3">
              <w:rPr>
                <w:rFonts w:asciiTheme="minorHAnsi" w:hAnsiTheme="minorHAnsi" w:cstheme="minorHAnsi"/>
                <w:sz w:val="16"/>
                <w:szCs w:val="16"/>
              </w:rPr>
              <w:t>С целью обеспечения соответствия итогового изделия требованиям заказчика, изготовитель допускает отклонения от указанных заказчиком в данном ОЛ значений/параметров по согласованию с заказчиком</w:t>
            </w:r>
            <w:r w:rsidR="00E474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3CD89240" w14:textId="27DD3AAE" w:rsidR="00E830C4" w:rsidRPr="00E830C4" w:rsidRDefault="002D5010" w:rsidP="0011471C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A31977">
        <w:rPr>
          <w:rFonts w:asciiTheme="minorHAnsi" w:hAnsiTheme="minorHAnsi" w:cstheme="minorHAnsi"/>
          <w:sz w:val="22"/>
          <w:szCs w:val="22"/>
        </w:rPr>
        <w:t>Опросный лист № 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31977">
        <w:rPr>
          <w:rFonts w:asciiTheme="minorHAnsi" w:hAnsiTheme="minorHAnsi" w:cstheme="minorHAnsi"/>
          <w:sz w:val="22"/>
          <w:szCs w:val="22"/>
        </w:rPr>
        <w:t>_</w:t>
      </w:r>
      <w:r w:rsidR="001559EF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Pr="00A31977">
        <w:rPr>
          <w:rFonts w:asciiTheme="minorHAnsi" w:hAnsiTheme="minorHAnsi" w:cstheme="minorHAnsi"/>
          <w:sz w:val="22"/>
          <w:szCs w:val="22"/>
        </w:rPr>
        <w:t>_____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1591"/>
        <w:gridCol w:w="1528"/>
        <w:gridCol w:w="1134"/>
        <w:gridCol w:w="5528"/>
      </w:tblGrid>
      <w:tr w:rsidR="00923ACE" w:rsidRPr="00E830C4" w14:paraId="4531DDCF" w14:textId="77777777" w:rsidTr="00314091">
        <w:trPr>
          <w:cantSplit/>
        </w:trPr>
        <w:tc>
          <w:tcPr>
            <w:tcW w:w="1591" w:type="dxa"/>
          </w:tcPr>
          <w:p w14:paraId="5B6F7A7D" w14:textId="77777777" w:rsidR="00E830C4" w:rsidRPr="00E830C4" w:rsidRDefault="00E830C4" w:rsidP="001373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Название организации</w:t>
            </w:r>
          </w:p>
        </w:tc>
        <w:tc>
          <w:tcPr>
            <w:tcW w:w="8190" w:type="dxa"/>
            <w:gridSpan w:val="3"/>
          </w:tcPr>
          <w:p w14:paraId="5EBAF40F" w14:textId="77777777" w:rsidR="00E830C4" w:rsidRPr="00E830C4" w:rsidRDefault="00E830C4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3ACE" w:rsidRPr="00E830C4" w14:paraId="1C05BC43" w14:textId="77777777" w:rsidTr="00314091">
        <w:trPr>
          <w:cantSplit/>
          <w:trHeight w:val="1142"/>
        </w:trPr>
        <w:tc>
          <w:tcPr>
            <w:tcW w:w="1591" w:type="dxa"/>
          </w:tcPr>
          <w:p w14:paraId="2517196E" w14:textId="77777777" w:rsidR="00923ACE" w:rsidRDefault="00E830C4" w:rsidP="001373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Контактные данные, </w:t>
            </w:r>
            <w:r w:rsidR="001D654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ФИО, должность, 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тел.,</w:t>
            </w:r>
          </w:p>
          <w:p w14:paraId="02375287" w14:textId="77777777" w:rsidR="00E830C4" w:rsidRPr="00E830C4" w:rsidRDefault="00E830C4" w:rsidP="001373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8190" w:type="dxa"/>
            <w:gridSpan w:val="3"/>
          </w:tcPr>
          <w:p w14:paraId="1F65B60C" w14:textId="77777777" w:rsidR="00E830C4" w:rsidRPr="001D6543" w:rsidRDefault="00E830C4" w:rsidP="001D65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165F" w:rsidRPr="00E830C4" w14:paraId="50FC9E6B" w14:textId="77777777" w:rsidTr="00F80F6E">
        <w:trPr>
          <w:cantSplit/>
        </w:trPr>
        <w:tc>
          <w:tcPr>
            <w:tcW w:w="1591" w:type="dxa"/>
            <w:shd w:val="clear" w:color="auto" w:fill="DEEAF6" w:themeFill="accent5" w:themeFillTint="33"/>
          </w:tcPr>
          <w:p w14:paraId="23140EEA" w14:textId="77777777" w:rsidR="003208CF" w:rsidRDefault="003208CF" w:rsidP="00F80F6E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</w:t>
            </w:r>
          </w:p>
        </w:tc>
        <w:tc>
          <w:tcPr>
            <w:tcW w:w="1528" w:type="dxa"/>
            <w:shd w:val="clear" w:color="auto" w:fill="DEEAF6" w:themeFill="accent5" w:themeFillTint="33"/>
          </w:tcPr>
          <w:p w14:paraId="538CDFCD" w14:textId="32C1FF03" w:rsidR="003208CF" w:rsidRDefault="003208CF" w:rsidP="00F80F6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Код </w:t>
            </w:r>
            <w:r w:rsidR="007240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заказа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E72AF89" w14:textId="77777777" w:rsidR="003208CF" w:rsidRPr="003208CF" w:rsidRDefault="003208CF" w:rsidP="00F80F6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Выбор</w:t>
            </w:r>
          </w:p>
        </w:tc>
        <w:tc>
          <w:tcPr>
            <w:tcW w:w="5528" w:type="dxa"/>
            <w:shd w:val="clear" w:color="auto" w:fill="DEEAF6" w:themeFill="accent5" w:themeFillTint="33"/>
          </w:tcPr>
          <w:p w14:paraId="70C50278" w14:textId="194506D3" w:rsidR="003208CF" w:rsidRPr="00BC1D71" w:rsidRDefault="00BC1D71" w:rsidP="00F80F6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1D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Описание параметра</w:t>
            </w:r>
          </w:p>
        </w:tc>
      </w:tr>
      <w:tr w:rsidR="000C1ECA" w:rsidRPr="00E830C4" w14:paraId="324E9BE2" w14:textId="77777777" w:rsidTr="00E92FF0">
        <w:trPr>
          <w:cantSplit/>
        </w:trPr>
        <w:tc>
          <w:tcPr>
            <w:tcW w:w="1591" w:type="dxa"/>
            <w:vMerge w:val="restart"/>
          </w:tcPr>
          <w:p w14:paraId="06564D36" w14:textId="77777777" w:rsidR="000C1ECA" w:rsidRDefault="000C1ECA" w:rsidP="0041096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Конструктивное исполнение</w:t>
            </w:r>
          </w:p>
          <w:p w14:paraId="37DCB808" w14:textId="77777777" w:rsidR="000C1ECA" w:rsidRPr="00997EB9" w:rsidRDefault="000C1ECA" w:rsidP="0041096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528" w:type="dxa"/>
          </w:tcPr>
          <w:p w14:paraId="298CD337" w14:textId="77777777" w:rsidR="000C1ECA" w:rsidRPr="003208CF" w:rsidRDefault="000C1ECA" w:rsidP="00410965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Ш</w:t>
            </w:r>
          </w:p>
        </w:tc>
        <w:sdt>
          <w:sdtPr>
            <w:rPr>
              <w:sz w:val="28"/>
              <w:szCs w:val="28"/>
            </w:rPr>
            <w:id w:val="-118258639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A8FA353" w14:textId="3AF56CB0" w:rsidR="000C1ECA" w:rsidRPr="00365BAF" w:rsidRDefault="001E35C3" w:rsidP="00410965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13795F6D" w14:textId="591D295A" w:rsidR="000C1ECA" w:rsidRPr="00E830C4" w:rsidRDefault="00605E3A" w:rsidP="004109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Ш</w:t>
            </w:r>
            <w:r w:rsidR="000C1ECA" w:rsidRPr="00997EB9">
              <w:rPr>
                <w:rFonts w:asciiTheme="minorHAnsi" w:hAnsiTheme="minorHAnsi" w:cstheme="minorHAnsi"/>
                <w:sz w:val="18"/>
                <w:szCs w:val="18"/>
              </w:rPr>
              <w:t>каф ТШВ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/ТШВП</w:t>
            </w:r>
            <w:r w:rsidR="000C1E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1ECA" w:rsidRPr="00997EB9">
              <w:rPr>
                <w:rFonts w:asciiTheme="minorHAnsi" w:hAnsiTheme="minorHAnsi" w:cstheme="minorHAnsi"/>
                <w:sz w:val="18"/>
                <w:szCs w:val="18"/>
              </w:rPr>
              <w:t>(шкаф) без возможности нахождения внутри людей</w:t>
            </w:r>
            <w:r w:rsidR="009F307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0C1ECA" w:rsidRPr="00E830C4" w14:paraId="5324BBDA" w14:textId="77777777" w:rsidTr="00E92FF0">
        <w:trPr>
          <w:cantSplit/>
          <w:trHeight w:val="449"/>
        </w:trPr>
        <w:tc>
          <w:tcPr>
            <w:tcW w:w="1591" w:type="dxa"/>
            <w:vMerge/>
          </w:tcPr>
          <w:p w14:paraId="0CBF0B4A" w14:textId="77777777" w:rsidR="000C1ECA" w:rsidRDefault="000C1ECA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1820D5B9" w14:textId="77777777" w:rsidR="000C1ECA" w:rsidRPr="003208CF" w:rsidRDefault="000C1ECA" w:rsidP="005B6F51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</w:t>
            </w:r>
          </w:p>
        </w:tc>
        <w:sdt>
          <w:sdtPr>
            <w:rPr>
              <w:sz w:val="28"/>
              <w:szCs w:val="28"/>
            </w:rPr>
            <w:id w:val="-134756025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EB3EAC1" w14:textId="77777777" w:rsidR="000C1ECA" w:rsidRPr="00365BAF" w:rsidRDefault="000C1ECA" w:rsidP="005B6F51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1741D212" w14:textId="3150633A" w:rsidR="000C1ECA" w:rsidRPr="00E830C4" w:rsidRDefault="000C1ECA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7EB9">
              <w:rPr>
                <w:rFonts w:asciiTheme="minorHAnsi" w:hAnsiTheme="minorHAnsi" w:cstheme="minorHAnsi"/>
                <w:sz w:val="18"/>
                <w:szCs w:val="18"/>
              </w:rPr>
              <w:t>Шкаф ТШВ</w:t>
            </w:r>
            <w:r w:rsidR="00605E3A">
              <w:rPr>
                <w:rFonts w:asciiTheme="minorHAnsi" w:hAnsiTheme="minorHAnsi" w:cstheme="minorHAnsi"/>
                <w:sz w:val="18"/>
                <w:szCs w:val="18"/>
              </w:rPr>
              <w:t>/ТШВП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EB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контейнер</w:t>
            </w:r>
            <w:r w:rsidRPr="00997EB9">
              <w:rPr>
                <w:rFonts w:asciiTheme="minorHAnsi" w:hAnsiTheme="minorHAnsi" w:cstheme="minorHAnsi"/>
                <w:sz w:val="18"/>
                <w:szCs w:val="18"/>
              </w:rPr>
              <w:t>) с возможностью нахождения внутри людей.</w:t>
            </w:r>
          </w:p>
        </w:tc>
      </w:tr>
      <w:tr w:rsidR="007A376D" w:rsidRPr="00E830C4" w14:paraId="7B636336" w14:textId="77777777" w:rsidTr="00B65082">
        <w:trPr>
          <w:cantSplit/>
          <w:trHeight w:val="1023"/>
        </w:trPr>
        <w:tc>
          <w:tcPr>
            <w:tcW w:w="1591" w:type="dxa"/>
          </w:tcPr>
          <w:p w14:paraId="09A71B52" w14:textId="1FB73EE5" w:rsidR="007A376D" w:rsidRDefault="007A376D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Габариты</w:t>
            </w:r>
          </w:p>
        </w:tc>
        <w:tc>
          <w:tcPr>
            <w:tcW w:w="2662" w:type="dxa"/>
            <w:gridSpan w:val="2"/>
            <w:vAlign w:val="center"/>
          </w:tcPr>
          <w:p w14:paraId="3D7AE4AE" w14:textId="77777777" w:rsidR="007A376D" w:rsidRDefault="007A376D" w:rsidP="00C87B3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A376D">
              <w:rPr>
                <w:rFonts w:asciiTheme="minorHAnsi" w:hAnsiTheme="minorHAnsi" w:cstheme="minorHAnsi"/>
                <w:sz w:val="18"/>
                <w:szCs w:val="18"/>
              </w:rPr>
              <w:t>Высота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мм:</w:t>
            </w:r>
          </w:p>
          <w:p w14:paraId="1B63A717" w14:textId="27E4C7B6" w:rsidR="007A376D" w:rsidRDefault="007A376D" w:rsidP="00C87B3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Ширина, мм:</w:t>
            </w:r>
          </w:p>
          <w:p w14:paraId="417197A6" w14:textId="62ED7058" w:rsidR="007A376D" w:rsidRPr="007A376D" w:rsidRDefault="007A376D" w:rsidP="00C87B3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Глубина, мм:</w:t>
            </w:r>
          </w:p>
        </w:tc>
        <w:tc>
          <w:tcPr>
            <w:tcW w:w="5528" w:type="dxa"/>
          </w:tcPr>
          <w:p w14:paraId="3DD3A4BB" w14:textId="011358E2" w:rsidR="007A376D" w:rsidRPr="00997EB9" w:rsidRDefault="007A376D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желаемые габариты шкафа/контейнера. Окончательные габариты уточняются в зависимости от размещаемого в шкафу оборудования, условий эксплуатации и места установки.</w:t>
            </w:r>
          </w:p>
        </w:tc>
      </w:tr>
      <w:tr w:rsidR="006C05E0" w:rsidRPr="00E830C4" w14:paraId="3250F0EA" w14:textId="77777777" w:rsidTr="00E92FF0">
        <w:trPr>
          <w:cantSplit/>
          <w:trHeight w:val="453"/>
        </w:trPr>
        <w:tc>
          <w:tcPr>
            <w:tcW w:w="1591" w:type="dxa"/>
            <w:vMerge w:val="restart"/>
          </w:tcPr>
          <w:p w14:paraId="434786B1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Наличие утепления</w:t>
            </w:r>
          </w:p>
          <w:p w14:paraId="2A070EBE" w14:textId="77777777" w:rsidR="006C05E0" w:rsidRPr="00997EB9" w:rsidRDefault="006C05E0" w:rsidP="006C05E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528" w:type="dxa"/>
          </w:tcPr>
          <w:p w14:paraId="6BCD4BB7" w14:textId="77777777" w:rsidR="006C05E0" w:rsidRPr="00923ACE" w:rsidRDefault="006C05E0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У0а</w:t>
            </w:r>
          </w:p>
        </w:tc>
        <w:sdt>
          <w:sdtPr>
            <w:rPr>
              <w:sz w:val="28"/>
              <w:szCs w:val="28"/>
            </w:rPr>
            <w:id w:val="-10938548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DDE8A44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1D6B2401" w14:textId="77777777" w:rsidR="006C05E0" w:rsidRPr="00E830C4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</w:t>
            </w:r>
            <w:r w:rsidRPr="00923ACE">
              <w:rPr>
                <w:rFonts w:asciiTheme="minorHAnsi" w:hAnsiTheme="minorHAnsi" w:cstheme="minorHAnsi"/>
                <w:sz w:val="18"/>
                <w:szCs w:val="18"/>
              </w:rPr>
              <w:t xml:space="preserve">еутеплённый, для установки в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отапливаемом </w:t>
            </w:r>
            <w:r w:rsidRPr="00923ACE">
              <w:rPr>
                <w:rFonts w:asciiTheme="minorHAnsi" w:hAnsiTheme="minorHAnsi" w:cstheme="minorHAnsi"/>
                <w:sz w:val="18"/>
                <w:szCs w:val="18"/>
              </w:rPr>
              <w:t>помещении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71FEB892" w14:textId="77777777" w:rsidTr="00E92FF0">
        <w:trPr>
          <w:cantSplit/>
        </w:trPr>
        <w:tc>
          <w:tcPr>
            <w:tcW w:w="1591" w:type="dxa"/>
            <w:vMerge/>
          </w:tcPr>
          <w:p w14:paraId="6636FD79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66A6FB33" w14:textId="77777777" w:rsidR="006C05E0" w:rsidRDefault="006C05E0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У0б</w:t>
            </w:r>
          </w:p>
          <w:p w14:paraId="2EFFB11D" w14:textId="77777777" w:rsidR="006C05E0" w:rsidRPr="00E830C4" w:rsidRDefault="006C05E0" w:rsidP="006C05E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sz w:val="28"/>
              <w:szCs w:val="28"/>
            </w:rPr>
            <w:id w:val="147155834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23A7A5B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3874C036" w14:textId="77777777" w:rsidR="006C05E0" w:rsidRPr="00E830C4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</w:t>
            </w:r>
            <w:r w:rsidRPr="00923ACE">
              <w:rPr>
                <w:rFonts w:asciiTheme="minorHAnsi" w:hAnsiTheme="minorHAnsi" w:cstheme="minorHAnsi"/>
                <w:sz w:val="18"/>
                <w:szCs w:val="18"/>
              </w:rPr>
              <w:t>еутеплённый, для установки на улице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5EFE92DD" w14:textId="77777777" w:rsidTr="00E92FF0">
        <w:trPr>
          <w:cantSplit/>
        </w:trPr>
        <w:tc>
          <w:tcPr>
            <w:tcW w:w="1591" w:type="dxa"/>
            <w:vMerge/>
          </w:tcPr>
          <w:p w14:paraId="53FBBAE4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7B3D8E6C" w14:textId="5D987998" w:rsidR="006C05E0" w:rsidRDefault="006C05E0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У1</w:t>
            </w:r>
            <w:r w:rsidR="00925C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а</w:t>
            </w:r>
          </w:p>
          <w:p w14:paraId="038DBE06" w14:textId="77777777" w:rsidR="006C05E0" w:rsidRPr="00E830C4" w:rsidRDefault="006C05E0" w:rsidP="006C05E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sz w:val="28"/>
              <w:szCs w:val="28"/>
            </w:rPr>
            <w:id w:val="-46766124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FBF9829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243D4EA3" w14:textId="41539F07" w:rsidR="006C05E0" w:rsidRPr="00E830C4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</w:t>
            </w:r>
            <w:r w:rsidRPr="00923ACE">
              <w:rPr>
                <w:rFonts w:asciiTheme="minorHAnsi" w:hAnsiTheme="minorHAnsi" w:cstheme="minorHAnsi"/>
                <w:sz w:val="18"/>
                <w:szCs w:val="18"/>
              </w:rPr>
              <w:t>теплённый для установки на улице</w:t>
            </w:r>
            <w:r w:rsidR="002969D5">
              <w:rPr>
                <w:rFonts w:asciiTheme="minorHAnsi" w:hAnsiTheme="minorHAnsi" w:cstheme="minorHAnsi"/>
                <w:sz w:val="18"/>
                <w:szCs w:val="18"/>
              </w:rPr>
              <w:t xml:space="preserve"> или в неотапливаемом помещении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2F8E897B" w14:textId="77777777" w:rsidTr="00E92FF0">
        <w:trPr>
          <w:cantSplit/>
        </w:trPr>
        <w:tc>
          <w:tcPr>
            <w:tcW w:w="1591" w:type="dxa"/>
            <w:vMerge w:val="restart"/>
          </w:tcPr>
          <w:p w14:paraId="67550558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Материалы </w:t>
            </w:r>
            <w:r w:rsidR="00BC3F92">
              <w:rPr>
                <w:rFonts w:asciiTheme="minorHAnsi" w:hAnsiTheme="minorHAnsi" w:cstheme="minorHAnsi"/>
                <w:b/>
                <w:sz w:val="18"/>
                <w:szCs w:val="18"/>
              </w:rPr>
              <w:t>оболочки</w:t>
            </w:r>
          </w:p>
          <w:p w14:paraId="43BAF1BC" w14:textId="77777777" w:rsidR="007D1D7C" w:rsidRDefault="007D1D7C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528" w:type="dxa"/>
          </w:tcPr>
          <w:p w14:paraId="75D8A14B" w14:textId="77777777" w:rsidR="006C05E0" w:rsidRDefault="00FF4F23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КС</w:t>
            </w:r>
          </w:p>
        </w:tc>
        <w:sdt>
          <w:sdtPr>
            <w:rPr>
              <w:sz w:val="28"/>
              <w:szCs w:val="28"/>
            </w:rPr>
            <w:id w:val="-4877447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2B0BEF2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219A17C4" w14:textId="7BE9C0B0" w:rsidR="006C05E0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5D73">
              <w:rPr>
                <w:rFonts w:asciiTheme="minorHAnsi" w:hAnsiTheme="minorHAnsi" w:cstheme="minorHAnsi"/>
                <w:sz w:val="18"/>
                <w:szCs w:val="18"/>
              </w:rPr>
              <w:t>Шкафы ТШВ из коррозионностойкой стали (в том числе AISI304, AISI316 и российских аналогов)</w:t>
            </w:r>
            <w:r w:rsidR="006D7AC3">
              <w:rPr>
                <w:rFonts w:asciiTheme="minorHAnsi" w:hAnsiTheme="minorHAnsi" w:cstheme="minorHAnsi"/>
                <w:sz w:val="18"/>
                <w:szCs w:val="18"/>
              </w:rPr>
              <w:t>, любое исполнение К (контейнер) и Ш (шкаф)</w:t>
            </w:r>
            <w:r w:rsidR="00B444D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233A3D62" w14:textId="77777777" w:rsidTr="00E92FF0">
        <w:trPr>
          <w:cantSplit/>
        </w:trPr>
        <w:tc>
          <w:tcPr>
            <w:tcW w:w="1591" w:type="dxa"/>
            <w:vMerge/>
          </w:tcPr>
          <w:p w14:paraId="0A3CEDE8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5E7F95ED" w14:textId="77777777" w:rsidR="006C05E0" w:rsidRDefault="00FF4F23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УС</w:t>
            </w:r>
          </w:p>
        </w:tc>
        <w:sdt>
          <w:sdtPr>
            <w:rPr>
              <w:sz w:val="28"/>
              <w:szCs w:val="28"/>
            </w:rPr>
            <w:id w:val="-24680236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FA78B39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3994F9A7" w14:textId="032AA186" w:rsidR="006C05E0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5246">
              <w:rPr>
                <w:rFonts w:asciiTheme="minorHAnsi" w:hAnsiTheme="minorHAnsi" w:cstheme="minorHAnsi"/>
                <w:sz w:val="18"/>
                <w:szCs w:val="18"/>
              </w:rPr>
              <w:t>Шкафы ТШВ из углеродистой стали с полимерной окраской и антикоррозионным, атмосферостойким покрытием</w:t>
            </w:r>
            <w:r w:rsidR="006D7AC3">
              <w:rPr>
                <w:rFonts w:asciiTheme="minorHAnsi" w:hAnsiTheme="minorHAnsi" w:cstheme="minorHAnsi"/>
                <w:sz w:val="18"/>
                <w:szCs w:val="18"/>
              </w:rPr>
              <w:t>, любое исполнение К (контейнер) и Ш (шкаф)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60E46E7B" w14:textId="77777777" w:rsidTr="00E92FF0">
        <w:trPr>
          <w:cantSplit/>
        </w:trPr>
        <w:tc>
          <w:tcPr>
            <w:tcW w:w="1591" w:type="dxa"/>
            <w:vMerge/>
          </w:tcPr>
          <w:p w14:paraId="0C51978B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312F7927" w14:textId="77777777" w:rsidR="006C05E0" w:rsidRDefault="00FF4F23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СП</w:t>
            </w:r>
          </w:p>
        </w:tc>
        <w:sdt>
          <w:sdtPr>
            <w:rPr>
              <w:sz w:val="28"/>
              <w:szCs w:val="28"/>
            </w:rPr>
            <w:id w:val="92207260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54795DA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264C8704" w14:textId="3B42D468" w:rsidR="006C05E0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5246">
              <w:rPr>
                <w:rFonts w:asciiTheme="minorHAnsi" w:hAnsiTheme="minorHAnsi" w:cstheme="minorHAnsi"/>
                <w:sz w:val="18"/>
                <w:szCs w:val="18"/>
              </w:rPr>
              <w:t>Шкафы ТШВ с каркасом из стали и стенками из сэндвич-панелей с базальтовым утеплителем</w:t>
            </w:r>
            <w:r w:rsidR="00AA7E3E">
              <w:rPr>
                <w:rFonts w:asciiTheme="minorHAnsi" w:hAnsiTheme="minorHAnsi" w:cstheme="minorHAnsi"/>
                <w:sz w:val="18"/>
                <w:szCs w:val="18"/>
              </w:rPr>
              <w:t>, только исполнение К (контейнер)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1354CF2F" w14:textId="77777777" w:rsidTr="00E92FF0">
        <w:trPr>
          <w:cantSplit/>
        </w:trPr>
        <w:tc>
          <w:tcPr>
            <w:tcW w:w="1591" w:type="dxa"/>
            <w:vMerge/>
          </w:tcPr>
          <w:p w14:paraId="366F5035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6764CDD4" w14:textId="77777777" w:rsidR="006C05E0" w:rsidRDefault="00FF4F23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ПА</w:t>
            </w:r>
          </w:p>
        </w:tc>
        <w:sdt>
          <w:sdtPr>
            <w:rPr>
              <w:sz w:val="28"/>
              <w:szCs w:val="28"/>
            </w:rPr>
            <w:id w:val="16433795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1393049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4AD8BFC2" w14:textId="77777777" w:rsidR="00B149F0" w:rsidRDefault="006C05E0" w:rsidP="00B149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5246">
              <w:rPr>
                <w:rFonts w:asciiTheme="minorHAnsi" w:hAnsiTheme="minorHAnsi" w:cstheme="minorHAnsi"/>
                <w:sz w:val="18"/>
                <w:szCs w:val="18"/>
              </w:rPr>
              <w:t xml:space="preserve">Шкафы ТШВП </w:t>
            </w:r>
            <w:r w:rsidR="002A2A04">
              <w:rPr>
                <w:rFonts w:asciiTheme="minorHAnsi" w:hAnsiTheme="minorHAnsi" w:cstheme="minorHAnsi"/>
                <w:sz w:val="18"/>
                <w:szCs w:val="18"/>
              </w:rPr>
              <w:t>из сэндвич-панелей</w:t>
            </w:r>
            <w:r w:rsidR="00B149F0" w:rsidRPr="00B149F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149F0">
              <w:rPr>
                <w:rFonts w:asciiTheme="minorHAnsi" w:hAnsiTheme="minorHAnsi" w:cstheme="minorHAnsi"/>
                <w:sz w:val="18"/>
                <w:szCs w:val="18"/>
              </w:rPr>
              <w:t>армированный полиэстер/стеклопластик</w:t>
            </w:r>
            <w:r w:rsidR="00B149F0" w:rsidRPr="00B149F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26553717" w14:textId="77777777" w:rsidR="00B149F0" w:rsidRDefault="00B149F0" w:rsidP="00B149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утеплитель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PIR</w:t>
            </w:r>
            <w:r w:rsidRPr="00B149F0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пенополиизоцианурат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)/ЭППС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экструдированный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пенополистирол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повышенной плотности)</w:t>
            </w:r>
            <w:r w:rsidRPr="00B149F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75F38346" w14:textId="77777777" w:rsidR="00B149F0" w:rsidRDefault="00B149F0" w:rsidP="00B149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углы и торцы усилены профилем из нержавеющей стали</w:t>
            </w:r>
            <w:r w:rsidR="006D7AC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29FE1412" w14:textId="4DE56F81" w:rsidR="006C05E0" w:rsidRDefault="006D7AC3" w:rsidP="00B149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18"/>
                <w:szCs w:val="18"/>
              </w:rPr>
              <w:t>любое исполнение К (контейнер) и Ш (шкаф).</w:t>
            </w:r>
          </w:p>
        </w:tc>
      </w:tr>
      <w:tr w:rsidR="006C05E0" w:rsidRPr="00E830C4" w14:paraId="4871EC4D" w14:textId="77777777" w:rsidTr="00E92FF0">
        <w:trPr>
          <w:cantSplit/>
        </w:trPr>
        <w:tc>
          <w:tcPr>
            <w:tcW w:w="1591" w:type="dxa"/>
          </w:tcPr>
          <w:p w14:paraId="379CECFB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Наличие цоколя</w:t>
            </w:r>
          </w:p>
        </w:tc>
        <w:tc>
          <w:tcPr>
            <w:tcW w:w="1528" w:type="dxa"/>
          </w:tcPr>
          <w:p w14:paraId="1A3C27C9" w14:textId="77777777" w:rsidR="006C05E0" w:rsidRDefault="006C05E0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Ц</w:t>
            </w:r>
          </w:p>
        </w:tc>
        <w:sdt>
          <w:sdtPr>
            <w:rPr>
              <w:sz w:val="28"/>
              <w:szCs w:val="28"/>
            </w:rPr>
            <w:id w:val="116058954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0CF1241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72FBFEFC" w14:textId="103EE2D3" w:rsidR="006C05E0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 комплект шкафа включается цоколь</w:t>
            </w:r>
            <w:r w:rsidR="002645E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A239DC" w:rsidRPr="00E830C4" w14:paraId="76DCF442" w14:textId="77777777" w:rsidTr="00E92FF0">
        <w:trPr>
          <w:cantSplit/>
        </w:trPr>
        <w:tc>
          <w:tcPr>
            <w:tcW w:w="1591" w:type="dxa"/>
            <w:vMerge w:val="restart"/>
          </w:tcPr>
          <w:p w14:paraId="55832F65" w14:textId="6A9CABAF" w:rsidR="00A239DC" w:rsidRDefault="00A239DC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Дополнительный козырёк</w:t>
            </w:r>
          </w:p>
        </w:tc>
        <w:tc>
          <w:tcPr>
            <w:tcW w:w="1528" w:type="dxa"/>
          </w:tcPr>
          <w:p w14:paraId="24BE2556" w14:textId="77777777" w:rsidR="00A239DC" w:rsidRPr="00A239DC" w:rsidRDefault="00A239DC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239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</w:t>
            </w:r>
          </w:p>
        </w:tc>
        <w:sdt>
          <w:sdtPr>
            <w:rPr>
              <w:sz w:val="28"/>
              <w:szCs w:val="28"/>
            </w:rPr>
            <w:id w:val="-108554154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DAB2072" w14:textId="77777777" w:rsidR="00A239DC" w:rsidRPr="00A239DC" w:rsidRDefault="00A239DC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39DC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190884D7" w14:textId="666DD93F" w:rsidR="00A239DC" w:rsidRPr="00A239DC" w:rsidRDefault="00A239DC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239DC">
              <w:rPr>
                <w:rFonts w:asciiTheme="minorHAnsi" w:hAnsiTheme="minorHAnsi" w:cstheme="minorHAnsi"/>
                <w:sz w:val="18"/>
                <w:szCs w:val="18"/>
              </w:rPr>
              <w:t>Отметить, если необходимо оснастить шкаф/контейнер одним или несколькими наружными козырьками.</w:t>
            </w:r>
          </w:p>
        </w:tc>
      </w:tr>
      <w:tr w:rsidR="00A239DC" w:rsidRPr="00E830C4" w14:paraId="6A14BED3" w14:textId="77777777" w:rsidTr="005B1124">
        <w:trPr>
          <w:cantSplit/>
        </w:trPr>
        <w:tc>
          <w:tcPr>
            <w:tcW w:w="1591" w:type="dxa"/>
            <w:vMerge/>
          </w:tcPr>
          <w:p w14:paraId="3A05D3B4" w14:textId="77777777" w:rsidR="00A239DC" w:rsidRDefault="00A239DC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190" w:type="dxa"/>
            <w:gridSpan w:val="3"/>
          </w:tcPr>
          <w:p w14:paraId="1291451A" w14:textId="50CCA621" w:rsidR="00A239DC" w:rsidRPr="00A239DC" w:rsidRDefault="00A239DC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239DC">
              <w:rPr>
                <w:rFonts w:asciiTheme="minorHAnsi" w:hAnsiTheme="minorHAnsi" w:cstheme="minorHAnsi"/>
                <w:sz w:val="18"/>
                <w:szCs w:val="18"/>
              </w:rPr>
              <w:t>Укажите места установки и назначение козырьков, например, над дверью, над внешним блоком кондиционера и т.п.:</w:t>
            </w:r>
          </w:p>
        </w:tc>
      </w:tr>
      <w:tr w:rsidR="00A239DC" w:rsidRPr="00E830C4" w14:paraId="60C701E9" w14:textId="77777777" w:rsidTr="002E4892">
        <w:trPr>
          <w:cantSplit/>
        </w:trPr>
        <w:tc>
          <w:tcPr>
            <w:tcW w:w="1591" w:type="dxa"/>
            <w:vMerge/>
          </w:tcPr>
          <w:p w14:paraId="7BCF15E1" w14:textId="77777777" w:rsidR="00A239DC" w:rsidRDefault="00A239DC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190" w:type="dxa"/>
            <w:gridSpan w:val="3"/>
          </w:tcPr>
          <w:p w14:paraId="6FE9B270" w14:textId="77777777" w:rsidR="00A239DC" w:rsidRDefault="00A239DC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14277722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5329C9DC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65AC75A1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682D8303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0C1323E0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13BD972E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79F3974C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512606EE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739E99DF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6588618E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4FB55AC6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0A0AF0DD" w14:textId="77777777" w:rsidR="005F5476" w:rsidRPr="00E2272B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C0776" w:rsidRPr="00E830C4" w14:paraId="30C262AB" w14:textId="77777777" w:rsidTr="00314091">
        <w:trPr>
          <w:cantSplit/>
        </w:trPr>
        <w:tc>
          <w:tcPr>
            <w:tcW w:w="1591" w:type="dxa"/>
            <w:vMerge w:val="restart"/>
          </w:tcPr>
          <w:p w14:paraId="3F7C9CA0" w14:textId="77777777" w:rsidR="001C0776" w:rsidRDefault="001C0776" w:rsidP="001C0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Дверные замки</w:t>
            </w:r>
          </w:p>
          <w:p w14:paraId="11D10056" w14:textId="2A917CAB" w:rsidR="001C0776" w:rsidRDefault="001C0776" w:rsidP="001C0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528" w:type="dxa"/>
          </w:tcPr>
          <w:p w14:paraId="1A0698BE" w14:textId="345FC9A2" w:rsidR="001C0776" w:rsidRDefault="001C0776" w:rsidP="001C07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Зс</w:t>
            </w:r>
            <w:proofErr w:type="spellEnd"/>
          </w:p>
        </w:tc>
        <w:sdt>
          <w:sdtPr>
            <w:rPr>
              <w:sz w:val="28"/>
              <w:szCs w:val="28"/>
            </w:rPr>
            <w:id w:val="12277228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A1E7F07" w14:textId="3494E2D6" w:rsidR="001C0776" w:rsidRDefault="001C0776" w:rsidP="001C0776">
                <w:pPr>
                  <w:jc w:val="center"/>
                  <w:rPr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4EFBE664" w14:textId="652BDC15" w:rsidR="001C0776" w:rsidRPr="00DC66EC" w:rsidRDefault="001C0776" w:rsidP="001C0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66EC">
              <w:rPr>
                <w:rFonts w:asciiTheme="minorHAnsi" w:hAnsiTheme="minorHAnsi" w:cstheme="minorHAnsi"/>
                <w:sz w:val="18"/>
                <w:szCs w:val="18"/>
              </w:rPr>
              <w:t>Поворотная ручка с ключом.</w:t>
            </w:r>
          </w:p>
        </w:tc>
      </w:tr>
      <w:tr w:rsidR="00C84E23" w:rsidRPr="00E830C4" w14:paraId="004F7F73" w14:textId="77777777" w:rsidTr="00314091">
        <w:trPr>
          <w:cantSplit/>
        </w:trPr>
        <w:tc>
          <w:tcPr>
            <w:tcW w:w="1591" w:type="dxa"/>
            <w:vMerge/>
          </w:tcPr>
          <w:p w14:paraId="6117C72A" w14:textId="48CC474F" w:rsidR="00C84E23" w:rsidRDefault="00C84E23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6840744A" w14:textId="56E7F49D" w:rsidR="00C84E23" w:rsidRDefault="00C84E23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За</w:t>
            </w:r>
          </w:p>
        </w:tc>
        <w:sdt>
          <w:sdtPr>
            <w:rPr>
              <w:sz w:val="28"/>
              <w:szCs w:val="28"/>
            </w:rPr>
            <w:id w:val="103831902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BBA3984" w14:textId="77777777" w:rsidR="00C84E23" w:rsidRPr="00365BAF" w:rsidRDefault="00C84E23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023D2F62" w14:textId="6800B29E" w:rsidR="00C84E23" w:rsidRDefault="00C84E23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Антивандальный с фиксацией в трёх направлениях.</w:t>
            </w:r>
          </w:p>
        </w:tc>
      </w:tr>
      <w:tr w:rsidR="001C0776" w:rsidRPr="00E830C4" w14:paraId="439A616B" w14:textId="77777777" w:rsidTr="00314091">
        <w:trPr>
          <w:cantSplit/>
        </w:trPr>
        <w:tc>
          <w:tcPr>
            <w:tcW w:w="1591" w:type="dxa"/>
            <w:vMerge/>
          </w:tcPr>
          <w:p w14:paraId="11881203" w14:textId="77777777" w:rsidR="001C0776" w:rsidRDefault="001C0776" w:rsidP="001C0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2C27C074" w14:textId="2C024F69" w:rsidR="001C0776" w:rsidRDefault="001C0776" w:rsidP="001C07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Зп</w:t>
            </w:r>
            <w:proofErr w:type="spellEnd"/>
          </w:p>
        </w:tc>
        <w:sdt>
          <w:sdtPr>
            <w:rPr>
              <w:sz w:val="28"/>
              <w:szCs w:val="28"/>
            </w:rPr>
            <w:id w:val="-157951830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C0EE0EF" w14:textId="208607FE" w:rsidR="001C0776" w:rsidRDefault="001C0776" w:rsidP="001C0776">
                <w:pPr>
                  <w:jc w:val="center"/>
                  <w:rPr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31D7EC8B" w14:textId="1910CB9B" w:rsidR="001C0776" w:rsidRDefault="001C0776" w:rsidP="001C0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 системой «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антипаника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».</w:t>
            </w:r>
          </w:p>
        </w:tc>
      </w:tr>
      <w:tr w:rsidR="00D92A0F" w:rsidRPr="00E830C4" w14:paraId="763CD2F9" w14:textId="77777777" w:rsidTr="00314091">
        <w:trPr>
          <w:cantSplit/>
        </w:trPr>
        <w:tc>
          <w:tcPr>
            <w:tcW w:w="1591" w:type="dxa"/>
            <w:vMerge w:val="restart"/>
          </w:tcPr>
          <w:p w14:paraId="04D8FEC7" w14:textId="77777777" w:rsidR="00D92A0F" w:rsidRDefault="00D92A0F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Взрывозащита</w:t>
            </w:r>
          </w:p>
          <w:p w14:paraId="13B2D1E9" w14:textId="77777777" w:rsidR="00D92A0F" w:rsidRDefault="00D92A0F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528" w:type="dxa"/>
          </w:tcPr>
          <w:p w14:paraId="4E2B9505" w14:textId="77777777" w:rsidR="00D92A0F" w:rsidRDefault="00D92A0F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ОП</w:t>
            </w:r>
          </w:p>
        </w:tc>
        <w:sdt>
          <w:sdtPr>
            <w:rPr>
              <w:sz w:val="28"/>
              <w:szCs w:val="28"/>
            </w:rPr>
            <w:id w:val="9148280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900C0D5" w14:textId="77777777" w:rsidR="00D92A0F" w:rsidRPr="00365BAF" w:rsidRDefault="00D92A0F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2CF2B5FF" w14:textId="77777777" w:rsidR="00D92A0F" w:rsidRPr="008418CB" w:rsidRDefault="00D92A0F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Взрывозащита отсутствует, шкаф будет размещаться в общепромышленной зоне.</w:t>
            </w:r>
          </w:p>
        </w:tc>
      </w:tr>
      <w:tr w:rsidR="00D92A0F" w:rsidRPr="00E830C4" w14:paraId="0701557D" w14:textId="77777777" w:rsidTr="008A5F12">
        <w:trPr>
          <w:cantSplit/>
          <w:trHeight w:val="671"/>
        </w:trPr>
        <w:tc>
          <w:tcPr>
            <w:tcW w:w="1591" w:type="dxa"/>
            <w:vMerge/>
          </w:tcPr>
          <w:p w14:paraId="16768469" w14:textId="77777777" w:rsidR="00D92A0F" w:rsidRDefault="00D92A0F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5BC25DA0" w14:textId="77777777" w:rsidR="00D92A0F" w:rsidRPr="003E18DB" w:rsidRDefault="00D92A0F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В1</w:t>
            </w:r>
          </w:p>
        </w:tc>
        <w:sdt>
          <w:sdtPr>
            <w:rPr>
              <w:sz w:val="28"/>
              <w:szCs w:val="28"/>
            </w:rPr>
            <w:id w:val="196907939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A8EA6C8" w14:textId="77777777" w:rsidR="00D92A0F" w:rsidRPr="00365BAF" w:rsidRDefault="00D92A0F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5DA11076" w14:textId="093EDD48" w:rsidR="00D92A0F" w:rsidRDefault="00D92A0F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AF0">
              <w:rPr>
                <w:rFonts w:asciiTheme="minorHAnsi" w:hAnsiTheme="minorHAnsi" w:cstheme="minorHAnsi"/>
                <w:sz w:val="18"/>
                <w:szCs w:val="18"/>
              </w:rPr>
              <w:t>Взрывозащита обеспечивается применением</w:t>
            </w:r>
            <w:r w:rsidR="00D90475">
              <w:rPr>
                <w:rFonts w:asciiTheme="minorHAnsi" w:hAnsiTheme="minorHAnsi" w:cstheme="minorHAnsi"/>
                <w:sz w:val="18"/>
                <w:szCs w:val="18"/>
              </w:rPr>
              <w:t xml:space="preserve"> взрывозащищённого</w:t>
            </w:r>
            <w:r w:rsidRPr="00960AF0">
              <w:rPr>
                <w:rFonts w:asciiTheme="minorHAnsi" w:hAnsiTheme="minorHAnsi" w:cstheme="minorHAnsi"/>
                <w:sz w:val="18"/>
                <w:szCs w:val="18"/>
              </w:rPr>
              <w:t xml:space="preserve"> оборудования.</w:t>
            </w:r>
          </w:p>
        </w:tc>
      </w:tr>
      <w:tr w:rsidR="00D92A0F" w:rsidRPr="00E830C4" w14:paraId="6D98C397" w14:textId="77777777" w:rsidTr="008A5F12">
        <w:trPr>
          <w:cantSplit/>
        </w:trPr>
        <w:tc>
          <w:tcPr>
            <w:tcW w:w="1591" w:type="dxa"/>
            <w:vMerge/>
          </w:tcPr>
          <w:p w14:paraId="59394EFC" w14:textId="77777777" w:rsidR="00D92A0F" w:rsidRDefault="00D92A0F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06980AB1" w14:textId="77777777" w:rsidR="00D92A0F" w:rsidRDefault="00D92A0F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В2</w:t>
            </w:r>
          </w:p>
        </w:tc>
        <w:sdt>
          <w:sdtPr>
            <w:rPr>
              <w:sz w:val="28"/>
              <w:szCs w:val="28"/>
            </w:rPr>
            <w:id w:val="39247180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1DEE66B" w14:textId="77777777" w:rsidR="00D92A0F" w:rsidRPr="00365BAF" w:rsidRDefault="00D92A0F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2F3A609A" w14:textId="4BBBC416" w:rsidR="00D92A0F" w:rsidRDefault="00D92A0F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7EA5">
              <w:rPr>
                <w:rFonts w:asciiTheme="minorHAnsi" w:hAnsiTheme="minorHAnsi" w:cstheme="minorHAnsi"/>
                <w:sz w:val="18"/>
                <w:szCs w:val="18"/>
              </w:rPr>
              <w:t>Взрывозащита обеспечивается путём продувки оболочки защитным газом.</w:t>
            </w:r>
          </w:p>
        </w:tc>
      </w:tr>
    </w:tbl>
    <w:p w14:paraId="743CF41A" w14:textId="77777777" w:rsidR="008F5E31" w:rsidRDefault="008F5E31"/>
    <w:p w14:paraId="44FCF5F8" w14:textId="77777777" w:rsidR="00907807" w:rsidRDefault="00907807"/>
    <w:p w14:paraId="3FF92DF7" w14:textId="1E57167B" w:rsidR="008F5E31" w:rsidRPr="008F5E31" w:rsidRDefault="008F5E31" w:rsidP="004949C7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8F5E31">
        <w:rPr>
          <w:rFonts w:asciiTheme="minorHAnsi" w:hAnsiTheme="minorHAnsi" w:cstheme="minorHAnsi"/>
          <w:sz w:val="28"/>
          <w:szCs w:val="28"/>
        </w:rPr>
        <w:t>Дополнительное оборудование: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1861"/>
        <w:gridCol w:w="1518"/>
        <w:gridCol w:w="1170"/>
        <w:gridCol w:w="5232"/>
      </w:tblGrid>
      <w:tr w:rsidR="00991FEF" w:rsidRPr="00BC1D71" w14:paraId="3106A171" w14:textId="77777777" w:rsidTr="00991FEF">
        <w:trPr>
          <w:cantSplit/>
        </w:trPr>
        <w:tc>
          <w:tcPr>
            <w:tcW w:w="1861" w:type="dxa"/>
            <w:shd w:val="clear" w:color="auto" w:fill="DEEAF6" w:themeFill="accent5" w:themeFillTint="33"/>
          </w:tcPr>
          <w:p w14:paraId="57440F7B" w14:textId="77777777" w:rsidR="00991FEF" w:rsidRDefault="00991FEF" w:rsidP="00143AA8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</w:t>
            </w:r>
          </w:p>
        </w:tc>
        <w:tc>
          <w:tcPr>
            <w:tcW w:w="1518" w:type="dxa"/>
            <w:shd w:val="clear" w:color="auto" w:fill="DEEAF6" w:themeFill="accent5" w:themeFillTint="33"/>
          </w:tcPr>
          <w:p w14:paraId="6912D1C6" w14:textId="77777777" w:rsidR="00991FEF" w:rsidRDefault="00991FEF" w:rsidP="00143AA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Код заказа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12068EF2" w14:textId="77777777" w:rsidR="00991FEF" w:rsidRPr="003208CF" w:rsidRDefault="00991FEF" w:rsidP="00143AA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Выбор</w:t>
            </w:r>
          </w:p>
        </w:tc>
        <w:tc>
          <w:tcPr>
            <w:tcW w:w="5232" w:type="dxa"/>
            <w:shd w:val="clear" w:color="auto" w:fill="DEEAF6" w:themeFill="accent5" w:themeFillTint="33"/>
          </w:tcPr>
          <w:p w14:paraId="20A6909D" w14:textId="77777777" w:rsidR="00991FEF" w:rsidRPr="00BC1D71" w:rsidRDefault="00991FEF" w:rsidP="00143AA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1D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Описание параметра</w:t>
            </w:r>
          </w:p>
        </w:tc>
      </w:tr>
      <w:tr w:rsidR="008F5E31" w:rsidRPr="00E830C4" w14:paraId="58330376" w14:textId="77777777" w:rsidTr="00143AA8">
        <w:trPr>
          <w:cantSplit/>
        </w:trPr>
        <w:tc>
          <w:tcPr>
            <w:tcW w:w="1861" w:type="dxa"/>
          </w:tcPr>
          <w:p w14:paraId="49C18FF5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</w:t>
            </w:r>
          </w:p>
        </w:tc>
        <w:tc>
          <w:tcPr>
            <w:tcW w:w="1518" w:type="dxa"/>
          </w:tcPr>
          <w:p w14:paraId="21BC7FA6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Код заказа</w:t>
            </w:r>
          </w:p>
        </w:tc>
        <w:tc>
          <w:tcPr>
            <w:tcW w:w="1170" w:type="dxa"/>
          </w:tcPr>
          <w:p w14:paraId="5779CE62" w14:textId="77777777" w:rsidR="008F5E31" w:rsidRPr="003208CF" w:rsidRDefault="008F5E31" w:rsidP="00143A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Выбор</w:t>
            </w:r>
          </w:p>
        </w:tc>
        <w:tc>
          <w:tcPr>
            <w:tcW w:w="5232" w:type="dxa"/>
          </w:tcPr>
          <w:p w14:paraId="76EF5F96" w14:textId="77777777" w:rsidR="008F5E31" w:rsidRPr="00997EB9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1D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Описание параметра</w:t>
            </w:r>
          </w:p>
        </w:tc>
      </w:tr>
      <w:tr w:rsidR="00C31AE9" w:rsidRPr="00E830C4" w14:paraId="6C5BC524" w14:textId="77777777" w:rsidTr="00C31AE9">
        <w:trPr>
          <w:cantSplit/>
        </w:trPr>
        <w:tc>
          <w:tcPr>
            <w:tcW w:w="1861" w:type="dxa"/>
          </w:tcPr>
          <w:p w14:paraId="329CD203" w14:textId="77777777" w:rsidR="00C31AE9" w:rsidRDefault="00C31AE9" w:rsidP="00C71A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Хранение баллонов</w:t>
            </w:r>
          </w:p>
        </w:tc>
        <w:tc>
          <w:tcPr>
            <w:tcW w:w="1518" w:type="dxa"/>
          </w:tcPr>
          <w:p w14:paraId="4531997A" w14:textId="77777777" w:rsidR="00C31AE9" w:rsidRDefault="00C31AE9" w:rsidP="00C71A6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ХБ</w:t>
            </w:r>
          </w:p>
        </w:tc>
        <w:sdt>
          <w:sdtPr>
            <w:rPr>
              <w:sz w:val="28"/>
              <w:szCs w:val="28"/>
            </w:rPr>
            <w:id w:val="-81556888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1AD9B5BD" w14:textId="77777777" w:rsidR="00C31AE9" w:rsidRPr="00365BAF" w:rsidRDefault="00C31AE9" w:rsidP="00C71A6E">
                <w:pPr>
                  <w:jc w:val="center"/>
                  <w:rPr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2D1DD406" w14:textId="77777777" w:rsidR="00C31AE9" w:rsidRPr="00476F59" w:rsidRDefault="00C31AE9" w:rsidP="00C71A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Если необходимо, то отметьте и заполните опросный лист на оборудование для хранения баллонов в шкафу/контейнере.</w:t>
            </w:r>
          </w:p>
        </w:tc>
      </w:tr>
      <w:tr w:rsidR="00C31AE9" w:rsidRPr="00E830C4" w14:paraId="53F4556F" w14:textId="77777777" w:rsidTr="00C31AE9">
        <w:trPr>
          <w:cantSplit/>
        </w:trPr>
        <w:tc>
          <w:tcPr>
            <w:tcW w:w="1861" w:type="dxa"/>
          </w:tcPr>
          <w:p w14:paraId="17A6E38D" w14:textId="77777777" w:rsidR="00C31AE9" w:rsidRDefault="00C31AE9" w:rsidP="00C71A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Газовая рампа</w:t>
            </w:r>
          </w:p>
        </w:tc>
        <w:tc>
          <w:tcPr>
            <w:tcW w:w="1518" w:type="dxa"/>
          </w:tcPr>
          <w:p w14:paraId="78745A3B" w14:textId="77777777" w:rsidR="00C31AE9" w:rsidRDefault="00C31AE9" w:rsidP="00C71A6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ГР</w:t>
            </w:r>
          </w:p>
        </w:tc>
        <w:sdt>
          <w:sdtPr>
            <w:rPr>
              <w:sz w:val="28"/>
              <w:szCs w:val="28"/>
            </w:rPr>
            <w:id w:val="65619517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22B68A9D" w14:textId="77777777" w:rsidR="00C31AE9" w:rsidRPr="00365BAF" w:rsidRDefault="00C31AE9" w:rsidP="00C71A6E">
                <w:pPr>
                  <w:jc w:val="center"/>
                  <w:rPr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4FF06234" w14:textId="77777777" w:rsidR="00C31AE9" w:rsidRDefault="00C31AE9" w:rsidP="00C71A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Если необходимо, то отметьте и заполните опросный лист на газовую рампу.</w:t>
            </w:r>
          </w:p>
        </w:tc>
      </w:tr>
      <w:tr w:rsidR="008F5E31" w:rsidRPr="00E830C4" w14:paraId="61A63A85" w14:textId="77777777" w:rsidTr="00143AA8">
        <w:trPr>
          <w:cantSplit/>
          <w:trHeight w:val="654"/>
        </w:trPr>
        <w:tc>
          <w:tcPr>
            <w:tcW w:w="1861" w:type="dxa"/>
            <w:vMerge w:val="restart"/>
          </w:tcPr>
          <w:p w14:paraId="3818BD61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Вытяжная вентиляция</w:t>
            </w:r>
          </w:p>
          <w:p w14:paraId="28260137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оставьте пустыми, либо отметьте один из пунктов</w:t>
            </w: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518" w:type="dxa"/>
          </w:tcPr>
          <w:p w14:paraId="55095FB0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ВВ0</w:t>
            </w:r>
          </w:p>
        </w:tc>
        <w:sdt>
          <w:sdtPr>
            <w:rPr>
              <w:sz w:val="28"/>
              <w:szCs w:val="28"/>
            </w:rPr>
            <w:id w:val="142291161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3A8D26E" w14:textId="77777777" w:rsidR="008F5E31" w:rsidRPr="00254282" w:rsidRDefault="008F5E31" w:rsidP="00143AA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5E9DAA97" w14:textId="77777777" w:rsidR="008F5E31" w:rsidRPr="000F6119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Естественная</w:t>
            </w:r>
          </w:p>
        </w:tc>
      </w:tr>
      <w:tr w:rsidR="008F5E31" w:rsidRPr="00E830C4" w14:paraId="183B5503" w14:textId="77777777" w:rsidTr="00143AA8">
        <w:trPr>
          <w:cantSplit/>
          <w:trHeight w:val="654"/>
        </w:trPr>
        <w:tc>
          <w:tcPr>
            <w:tcW w:w="1861" w:type="dxa"/>
            <w:vMerge/>
          </w:tcPr>
          <w:p w14:paraId="411FEE16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00FD9FCE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ВВ1</w:t>
            </w:r>
          </w:p>
        </w:tc>
        <w:sdt>
          <w:sdtPr>
            <w:rPr>
              <w:sz w:val="28"/>
              <w:szCs w:val="28"/>
            </w:rPr>
            <w:id w:val="53694100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1CE86533" w14:textId="77777777" w:rsidR="008F5E31" w:rsidRDefault="008F5E31" w:rsidP="00143AA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1A7F1452" w14:textId="77777777" w:rsidR="008F5E31" w:rsidRPr="000F6119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Принудительная</w:t>
            </w:r>
          </w:p>
        </w:tc>
      </w:tr>
      <w:tr w:rsidR="008F5E31" w:rsidRPr="00E830C4" w14:paraId="387998B0" w14:textId="77777777" w:rsidTr="00143AA8">
        <w:trPr>
          <w:cantSplit/>
          <w:trHeight w:val="654"/>
        </w:trPr>
        <w:tc>
          <w:tcPr>
            <w:tcW w:w="1861" w:type="dxa"/>
            <w:vMerge w:val="restart"/>
          </w:tcPr>
          <w:p w14:paraId="37390D4C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Приточная вентиляция</w:t>
            </w:r>
          </w:p>
          <w:p w14:paraId="22BFFD75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оставьте пустыми, либо отметьте один из пунктов</w:t>
            </w: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518" w:type="dxa"/>
          </w:tcPr>
          <w:p w14:paraId="3A6B2F65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ПВ0</w:t>
            </w:r>
          </w:p>
        </w:tc>
        <w:sdt>
          <w:sdtPr>
            <w:rPr>
              <w:sz w:val="28"/>
              <w:szCs w:val="28"/>
            </w:rPr>
            <w:id w:val="170196987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D0610E1" w14:textId="77777777" w:rsidR="008F5E31" w:rsidRPr="00254282" w:rsidRDefault="008F5E31" w:rsidP="00143AA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2CC263C0" w14:textId="77777777" w:rsidR="008F5E31" w:rsidRPr="004C2033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Естественная</w:t>
            </w:r>
          </w:p>
        </w:tc>
      </w:tr>
      <w:tr w:rsidR="008F5E31" w:rsidRPr="00E830C4" w14:paraId="0D549442" w14:textId="77777777" w:rsidTr="00143AA8">
        <w:trPr>
          <w:cantSplit/>
          <w:trHeight w:val="654"/>
        </w:trPr>
        <w:tc>
          <w:tcPr>
            <w:tcW w:w="1861" w:type="dxa"/>
            <w:vMerge/>
          </w:tcPr>
          <w:p w14:paraId="2BE36CE8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4ED5D95F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ПВ1</w:t>
            </w:r>
          </w:p>
        </w:tc>
        <w:sdt>
          <w:sdtPr>
            <w:rPr>
              <w:sz w:val="28"/>
              <w:szCs w:val="28"/>
            </w:rPr>
            <w:id w:val="4048539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D00EA39" w14:textId="77777777" w:rsidR="008F5E31" w:rsidRDefault="008F5E31" w:rsidP="00143AA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27268F4F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Принудительная</w:t>
            </w:r>
          </w:p>
        </w:tc>
      </w:tr>
      <w:tr w:rsidR="008F5E31" w:rsidRPr="00E830C4" w14:paraId="5ED89F08" w14:textId="77777777" w:rsidTr="00143AA8">
        <w:trPr>
          <w:cantSplit/>
          <w:trHeight w:val="654"/>
        </w:trPr>
        <w:tc>
          <w:tcPr>
            <w:tcW w:w="1861" w:type="dxa"/>
          </w:tcPr>
          <w:p w14:paraId="00C85131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Система кондиционирования</w:t>
            </w:r>
          </w:p>
        </w:tc>
        <w:tc>
          <w:tcPr>
            <w:tcW w:w="1518" w:type="dxa"/>
          </w:tcPr>
          <w:p w14:paraId="1FDF7488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</w:t>
            </w:r>
          </w:p>
        </w:tc>
        <w:sdt>
          <w:sdtPr>
            <w:rPr>
              <w:sz w:val="28"/>
              <w:szCs w:val="28"/>
            </w:rPr>
            <w:id w:val="75055265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A8653EE" w14:textId="77777777" w:rsidR="008F5E31" w:rsidRDefault="008F5E31" w:rsidP="00143AA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6E4EC496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Отметьте, если необходима система кондиционирования.</w:t>
            </w:r>
          </w:p>
        </w:tc>
      </w:tr>
      <w:tr w:rsidR="008F5E31" w:rsidRPr="00E830C4" w14:paraId="08FCC364" w14:textId="77777777" w:rsidTr="00143AA8">
        <w:trPr>
          <w:cantSplit/>
        </w:trPr>
        <w:tc>
          <w:tcPr>
            <w:tcW w:w="1861" w:type="dxa"/>
            <w:vMerge w:val="restart"/>
          </w:tcPr>
          <w:p w14:paraId="3759EF84" w14:textId="55CDD348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Тип и наличие отоплени</w:t>
            </w:r>
            <w:r w:rsidR="00B67CE5">
              <w:rPr>
                <w:rFonts w:asciiTheme="minorHAnsi" w:hAnsiTheme="minorHAnsi" w:cstheme="minorHAnsi"/>
                <w:b/>
                <w:sz w:val="18"/>
                <w:szCs w:val="18"/>
              </w:rPr>
              <w:t>я</w:t>
            </w:r>
          </w:p>
          <w:p w14:paraId="10466D3A" w14:textId="77777777" w:rsidR="008F5E31" w:rsidRPr="0024070A" w:rsidRDefault="008F5E31" w:rsidP="00143AA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оставьте пустыми, либо отметьте один из пунктов</w:t>
            </w: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518" w:type="dxa"/>
          </w:tcPr>
          <w:p w14:paraId="78D90E7A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ЭО</w:t>
            </w:r>
          </w:p>
        </w:tc>
        <w:sdt>
          <w:sdtPr>
            <w:rPr>
              <w:sz w:val="28"/>
              <w:szCs w:val="28"/>
            </w:rPr>
            <w:id w:val="153430675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A0D584E" w14:textId="77777777" w:rsidR="008F5E31" w:rsidRPr="00254282" w:rsidRDefault="008F5E31" w:rsidP="00143AA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254282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2D017716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Электрическое отопление.</w:t>
            </w:r>
          </w:p>
          <w:p w14:paraId="2C425D29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5E31" w:rsidRPr="00E830C4" w14:paraId="20C3C0A6" w14:textId="77777777" w:rsidTr="00143AA8">
        <w:trPr>
          <w:cantSplit/>
        </w:trPr>
        <w:tc>
          <w:tcPr>
            <w:tcW w:w="1861" w:type="dxa"/>
            <w:vMerge/>
          </w:tcPr>
          <w:p w14:paraId="63E09078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39132DD3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ЖО</w:t>
            </w:r>
          </w:p>
        </w:tc>
        <w:sdt>
          <w:sdtPr>
            <w:rPr>
              <w:sz w:val="28"/>
              <w:szCs w:val="28"/>
            </w:rPr>
            <w:id w:val="-36884057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2FD1D683" w14:textId="77777777" w:rsidR="008F5E31" w:rsidRPr="00254282" w:rsidRDefault="008F5E31" w:rsidP="00143AA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254282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68ABC57A" w14:textId="421D50E2" w:rsidR="008F5E31" w:rsidRDefault="008F5E31" w:rsidP="001154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Водяное (жидкостное) отопление, заказчик по месту эксплуатации должен обеспечить подвод горячей воды с заданными параметрами.</w:t>
            </w:r>
          </w:p>
        </w:tc>
      </w:tr>
      <w:tr w:rsidR="008F5E31" w:rsidRPr="00E830C4" w14:paraId="2B64F30E" w14:textId="77777777" w:rsidTr="00143AA8">
        <w:trPr>
          <w:cantSplit/>
        </w:trPr>
        <w:tc>
          <w:tcPr>
            <w:tcW w:w="1861" w:type="dxa"/>
            <w:vMerge/>
          </w:tcPr>
          <w:p w14:paraId="10C2664A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0CDAF163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ПО</w:t>
            </w:r>
          </w:p>
        </w:tc>
        <w:sdt>
          <w:sdtPr>
            <w:rPr>
              <w:sz w:val="28"/>
              <w:szCs w:val="28"/>
            </w:rPr>
            <w:id w:val="-95008679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466B27E6" w14:textId="77777777" w:rsidR="008F5E31" w:rsidRPr="00254282" w:rsidRDefault="008F5E31" w:rsidP="00143AA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254282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00DFF920" w14:textId="79B4D38D" w:rsidR="008F5E31" w:rsidRDefault="008F5E31" w:rsidP="001154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Паровое отопление, заказчик должен обеспечить подвод пара с заданными параметрами в месте эксплуатации.</w:t>
            </w:r>
          </w:p>
        </w:tc>
      </w:tr>
      <w:tr w:rsidR="008F5E31" w:rsidRPr="00E830C4" w14:paraId="787AC7DC" w14:textId="77777777" w:rsidTr="00143AA8">
        <w:trPr>
          <w:cantSplit/>
        </w:trPr>
        <w:tc>
          <w:tcPr>
            <w:tcW w:w="1861" w:type="dxa"/>
          </w:tcPr>
          <w:p w14:paraId="5ACD1CED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Поддерживаемая температура</w:t>
            </w:r>
          </w:p>
        </w:tc>
        <w:tc>
          <w:tcPr>
            <w:tcW w:w="1518" w:type="dxa"/>
          </w:tcPr>
          <w:p w14:paraId="09DBA853" w14:textId="6E72D10E" w:rsidR="008F5E31" w:rsidRDefault="00922255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="008F5E31" w:rsidRPr="00D30D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°C</w:t>
            </w:r>
          </w:p>
        </w:tc>
        <w:tc>
          <w:tcPr>
            <w:tcW w:w="1170" w:type="dxa"/>
            <w:vAlign w:val="center"/>
          </w:tcPr>
          <w:p w14:paraId="4AD52974" w14:textId="77777777" w:rsidR="008F5E31" w:rsidRDefault="008F5E31" w:rsidP="00143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2" w:type="dxa"/>
          </w:tcPr>
          <w:p w14:paraId="2C8EAC75" w14:textId="2924C62E" w:rsidR="008F5E31" w:rsidRDefault="008F5E31" w:rsidP="001154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Укажите температуру или диапазон, которые необходимо поддерживать в шкафу/контейнере в </w:t>
            </w:r>
            <w:r w:rsidRPr="00D30DFF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F5E31" w:rsidRPr="00E830C4" w14:paraId="48F6A4F2" w14:textId="77777777" w:rsidTr="00143AA8">
        <w:trPr>
          <w:cantSplit/>
        </w:trPr>
        <w:tc>
          <w:tcPr>
            <w:tcW w:w="1861" w:type="dxa"/>
          </w:tcPr>
          <w:p w14:paraId="19524E71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Параметры электрического отопления</w:t>
            </w:r>
          </w:p>
        </w:tc>
        <w:tc>
          <w:tcPr>
            <w:tcW w:w="1518" w:type="dxa"/>
          </w:tcPr>
          <w:p w14:paraId="059800EC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-кВт</w:t>
            </w:r>
          </w:p>
        </w:tc>
        <w:tc>
          <w:tcPr>
            <w:tcW w:w="1170" w:type="dxa"/>
            <w:vAlign w:val="center"/>
          </w:tcPr>
          <w:p w14:paraId="3368163B" w14:textId="77777777" w:rsidR="008F5E31" w:rsidRPr="00254282" w:rsidRDefault="008F5E31" w:rsidP="00143AA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32" w:type="dxa"/>
          </w:tcPr>
          <w:p w14:paraId="3B29ADA0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мощность нагревателя в кВт.</w:t>
            </w:r>
          </w:p>
        </w:tc>
      </w:tr>
      <w:tr w:rsidR="008F5E31" w:rsidRPr="00E830C4" w14:paraId="14E382B0" w14:textId="77777777" w:rsidTr="00143AA8">
        <w:trPr>
          <w:cantSplit/>
          <w:trHeight w:val="372"/>
        </w:trPr>
        <w:tc>
          <w:tcPr>
            <w:tcW w:w="1861" w:type="dxa"/>
            <w:vMerge w:val="restart"/>
          </w:tcPr>
          <w:p w14:paraId="3922BF3E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Параметры водяного отопления</w:t>
            </w:r>
          </w:p>
        </w:tc>
        <w:tc>
          <w:tcPr>
            <w:tcW w:w="1518" w:type="dxa"/>
          </w:tcPr>
          <w:p w14:paraId="050F7383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D30D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°C</w:t>
            </w:r>
          </w:p>
        </w:tc>
        <w:tc>
          <w:tcPr>
            <w:tcW w:w="1170" w:type="dxa"/>
            <w:vAlign w:val="center"/>
          </w:tcPr>
          <w:p w14:paraId="3CCF0EBB" w14:textId="77777777" w:rsidR="008F5E31" w:rsidRPr="00254282" w:rsidRDefault="008F5E31" w:rsidP="00143AA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32" w:type="dxa"/>
          </w:tcPr>
          <w:p w14:paraId="6E74E0DD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Укажите температуру подводимой к шкафу горячей воды в  </w:t>
            </w:r>
            <w:r w:rsidRPr="00D30DFF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F5E31" w:rsidRPr="00E830C4" w14:paraId="345E28A4" w14:textId="77777777" w:rsidTr="00143AA8">
        <w:trPr>
          <w:cantSplit/>
          <w:trHeight w:val="372"/>
        </w:trPr>
        <w:tc>
          <w:tcPr>
            <w:tcW w:w="1861" w:type="dxa"/>
            <w:vMerge/>
          </w:tcPr>
          <w:p w14:paraId="77194BE9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20822FC5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-МПа</w:t>
            </w:r>
          </w:p>
        </w:tc>
        <w:tc>
          <w:tcPr>
            <w:tcW w:w="1170" w:type="dxa"/>
            <w:vAlign w:val="center"/>
          </w:tcPr>
          <w:p w14:paraId="3D6F5170" w14:textId="77777777" w:rsidR="008F5E31" w:rsidRPr="00254282" w:rsidRDefault="008F5E31" w:rsidP="00143AA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32" w:type="dxa"/>
          </w:tcPr>
          <w:p w14:paraId="72940A5B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давление подводимой к шкафу горячей воды в МПа.</w:t>
            </w:r>
          </w:p>
        </w:tc>
      </w:tr>
      <w:tr w:rsidR="008F5E31" w:rsidRPr="00E830C4" w14:paraId="28152903" w14:textId="77777777" w:rsidTr="00143AA8">
        <w:trPr>
          <w:cantSplit/>
          <w:trHeight w:val="372"/>
        </w:trPr>
        <w:tc>
          <w:tcPr>
            <w:tcW w:w="1861" w:type="dxa"/>
            <w:vMerge w:val="restart"/>
          </w:tcPr>
          <w:p w14:paraId="1B49DE7E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Параметры парового отопления</w:t>
            </w:r>
          </w:p>
        </w:tc>
        <w:tc>
          <w:tcPr>
            <w:tcW w:w="1518" w:type="dxa"/>
          </w:tcPr>
          <w:p w14:paraId="7BE9431D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D30D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°C</w:t>
            </w:r>
          </w:p>
        </w:tc>
        <w:tc>
          <w:tcPr>
            <w:tcW w:w="1170" w:type="dxa"/>
            <w:vAlign w:val="center"/>
          </w:tcPr>
          <w:p w14:paraId="3EC0AA58" w14:textId="77777777" w:rsidR="008F5E31" w:rsidRPr="00254282" w:rsidRDefault="008F5E31" w:rsidP="00143AA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32" w:type="dxa"/>
          </w:tcPr>
          <w:p w14:paraId="0053C0B9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Укажите температуру подводимого к шкафу пара в  </w:t>
            </w:r>
            <w:r w:rsidRPr="00D30DFF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F5E31" w:rsidRPr="00E830C4" w14:paraId="71622F87" w14:textId="77777777" w:rsidTr="00143AA8">
        <w:trPr>
          <w:cantSplit/>
          <w:trHeight w:val="372"/>
        </w:trPr>
        <w:tc>
          <w:tcPr>
            <w:tcW w:w="1861" w:type="dxa"/>
            <w:vMerge/>
          </w:tcPr>
          <w:p w14:paraId="4ED32D95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16889F06" w14:textId="77777777" w:rsidR="008F5E31" w:rsidRPr="00F52D95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-МПа</w:t>
            </w:r>
          </w:p>
        </w:tc>
        <w:tc>
          <w:tcPr>
            <w:tcW w:w="1170" w:type="dxa"/>
            <w:vAlign w:val="center"/>
          </w:tcPr>
          <w:p w14:paraId="12496041" w14:textId="77777777" w:rsidR="008F5E31" w:rsidRPr="00254282" w:rsidRDefault="008F5E31" w:rsidP="00143AA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32" w:type="dxa"/>
          </w:tcPr>
          <w:p w14:paraId="23FE647F" w14:textId="77777777" w:rsidR="008F5E31" w:rsidRPr="00F52D95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давление подводимого к шкафу пара в МПа.</w:t>
            </w:r>
          </w:p>
        </w:tc>
      </w:tr>
      <w:tr w:rsidR="008F5E31" w:rsidRPr="00E830C4" w14:paraId="109A6352" w14:textId="77777777" w:rsidTr="00143AA8">
        <w:trPr>
          <w:cantSplit/>
          <w:trHeight w:val="325"/>
        </w:trPr>
        <w:tc>
          <w:tcPr>
            <w:tcW w:w="1861" w:type="dxa"/>
          </w:tcPr>
          <w:p w14:paraId="4BFB49EF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Охранная сигнализация</w:t>
            </w:r>
          </w:p>
        </w:tc>
        <w:tc>
          <w:tcPr>
            <w:tcW w:w="1518" w:type="dxa"/>
          </w:tcPr>
          <w:p w14:paraId="025022C8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ОС</w:t>
            </w:r>
          </w:p>
        </w:tc>
        <w:sdt>
          <w:sdtPr>
            <w:rPr>
              <w:sz w:val="28"/>
              <w:szCs w:val="28"/>
            </w:rPr>
            <w:id w:val="201657101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752F4AC" w14:textId="77777777" w:rsidR="008F5E31" w:rsidRDefault="008F5E31" w:rsidP="00143AA8">
                <w:pPr>
                  <w:jc w:val="center"/>
                  <w:rPr>
                    <w:sz w:val="28"/>
                    <w:szCs w:val="28"/>
                  </w:rPr>
                </w:pPr>
                <w:r w:rsidRPr="00254282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10D32E0D" w14:textId="39A6518A" w:rsidR="008F5E31" w:rsidRDefault="008F5E31" w:rsidP="001154B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Отметьте, если необходимо добавить оборудование охранной сигнализации. При необходимости установки оборудования ПС, предоставьте перечень и количество необходимого оборудования. Места установки согласовываются с заказчиком.</w:t>
            </w:r>
          </w:p>
        </w:tc>
      </w:tr>
      <w:tr w:rsidR="008F5E31" w:rsidRPr="00E830C4" w14:paraId="364062B0" w14:textId="77777777" w:rsidTr="00143AA8">
        <w:trPr>
          <w:cantSplit/>
        </w:trPr>
        <w:tc>
          <w:tcPr>
            <w:tcW w:w="1861" w:type="dxa"/>
            <w:vMerge w:val="restart"/>
          </w:tcPr>
          <w:p w14:paraId="0DE0F5EB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Оборудование контроля загазованности</w:t>
            </w:r>
          </w:p>
          <w:p w14:paraId="0A46E389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C93A3DC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96F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Перечислите газы и контролируемые пороговые концентрации,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например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Метан (П1=10%НКПВ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повыш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., П2=20%НКПВ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повыш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.),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</w:t>
            </w:r>
            <w:r w:rsidRPr="00214160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П1=20мг/м</w:t>
            </w:r>
            <w:r w:rsidRPr="0021416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повыш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., П2=100мг/м</w:t>
            </w:r>
            <w:r w:rsidRPr="0021416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повыш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.) или О</w:t>
            </w:r>
            <w:r w:rsidRPr="00E2037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(П1=19% </w:t>
            </w:r>
            <w:r w:rsidRPr="00DB459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пониж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., П2=23%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повыш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.))</w:t>
            </w:r>
          </w:p>
          <w:p w14:paraId="27020564" w14:textId="77777777" w:rsidR="008F5E31" w:rsidRPr="005026A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959856" w14:textId="77777777" w:rsidR="008F5E31" w:rsidRPr="005026A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8" w:type="dxa"/>
          </w:tcPr>
          <w:p w14:paraId="6D01C7E6" w14:textId="77777777" w:rsidR="008F5E31" w:rsidRPr="00D30DFF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СКЗ</w:t>
            </w:r>
          </w:p>
        </w:tc>
        <w:sdt>
          <w:sdtPr>
            <w:rPr>
              <w:sz w:val="28"/>
              <w:szCs w:val="28"/>
            </w:rPr>
            <w:id w:val="-62639868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85EA648" w14:textId="77777777" w:rsidR="008F5E31" w:rsidRPr="00254282" w:rsidRDefault="008F5E31" w:rsidP="00143AA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621E0F5E" w14:textId="77777777" w:rsidR="008F5E31" w:rsidRPr="00D30DFF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 при необходимости установки оборудования контроля загазованности.</w:t>
            </w:r>
          </w:p>
        </w:tc>
      </w:tr>
      <w:tr w:rsidR="008F5E31" w:rsidRPr="00E830C4" w14:paraId="181A91BC" w14:textId="77777777" w:rsidTr="00143AA8">
        <w:trPr>
          <w:cantSplit/>
        </w:trPr>
        <w:tc>
          <w:tcPr>
            <w:tcW w:w="1861" w:type="dxa"/>
            <w:vMerge/>
          </w:tcPr>
          <w:p w14:paraId="5F16D619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20" w:type="dxa"/>
            <w:gridSpan w:val="3"/>
          </w:tcPr>
          <w:p w14:paraId="5FF5F4A5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65E013" w14:textId="77777777" w:rsidR="00BA4D56" w:rsidRDefault="00BA4D56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71120A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20FBB4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5099F0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D854FD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D97852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912689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E02324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855D3F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5DDD9E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7163A3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70483D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78FAE4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B5911B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7ECE8A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C42982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682A5C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CF6C5D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E59EEC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BFB690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420985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130CC4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B9757D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17F3F8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141ABD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438778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574E3F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F1BC9C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4B11A1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130854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DDF146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2066F6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92D16B8" w14:textId="77777777" w:rsidR="008F5E31" w:rsidRDefault="008F5E31"/>
    <w:p w14:paraId="0E3A853A" w14:textId="58F8B841" w:rsidR="008F5E31" w:rsidRPr="006C3C6C" w:rsidRDefault="006C3C6C" w:rsidP="006C3C6C">
      <w:p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Особые требования</w:t>
      </w:r>
      <w:r w:rsidRPr="008F5E31">
        <w:rPr>
          <w:rFonts w:asciiTheme="minorHAnsi" w:hAnsiTheme="minorHAnsi" w:cstheme="minorHAnsi"/>
          <w:sz w:val="28"/>
          <w:szCs w:val="28"/>
        </w:rPr>
        <w:t>: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1591"/>
        <w:gridCol w:w="1528"/>
        <w:gridCol w:w="1134"/>
        <w:gridCol w:w="5528"/>
      </w:tblGrid>
      <w:tr w:rsidR="00314091" w:rsidRPr="00E830C4" w14:paraId="2F09C253" w14:textId="77777777" w:rsidTr="00D9752A">
        <w:trPr>
          <w:cantSplit/>
          <w:trHeight w:val="781"/>
        </w:trPr>
        <w:tc>
          <w:tcPr>
            <w:tcW w:w="1591" w:type="dxa"/>
          </w:tcPr>
          <w:p w14:paraId="49F5953A" w14:textId="77777777" w:rsidR="00314091" w:rsidRPr="00B8740A" w:rsidRDefault="00314091" w:rsidP="003140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Особые требования</w:t>
            </w:r>
          </w:p>
        </w:tc>
        <w:tc>
          <w:tcPr>
            <w:tcW w:w="1528" w:type="dxa"/>
          </w:tcPr>
          <w:p w14:paraId="6D6ABEDD" w14:textId="77777777" w:rsidR="00314091" w:rsidRPr="00D30DFF" w:rsidRDefault="00314091" w:rsidP="0031409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</w:t>
            </w:r>
          </w:p>
        </w:tc>
        <w:sdt>
          <w:sdtPr>
            <w:rPr>
              <w:sz w:val="28"/>
              <w:szCs w:val="28"/>
            </w:rPr>
            <w:id w:val="-9851629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3291A99" w14:textId="3FE09015" w:rsidR="00314091" w:rsidRDefault="00283621" w:rsidP="00314091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11662B5B" w14:textId="08874DAC" w:rsidR="0059477B" w:rsidRPr="0059477B" w:rsidRDefault="00314091" w:rsidP="005947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Отметьте, если есть специфические требования к комплектации, например</w:t>
            </w:r>
            <w:r w:rsidR="003F425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5298">
              <w:rPr>
                <w:rFonts w:asciiTheme="minorHAnsi" w:hAnsiTheme="minorHAnsi" w:cstheme="minorHAnsi"/>
                <w:bCs/>
                <w:sz w:val="18"/>
                <w:szCs w:val="18"/>
              </w:rPr>
              <w:t>требования к виду и размерам внешних подключений, кабельные ввода их типы и размеры и т.п.</w:t>
            </w:r>
          </w:p>
          <w:p w14:paraId="4AEE323A" w14:textId="27401091" w:rsidR="0059477B" w:rsidRPr="0059477B" w:rsidRDefault="0059477B" w:rsidP="005947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81A" w:rsidRPr="00E830C4" w14:paraId="1116A73F" w14:textId="77777777" w:rsidTr="00B739DD">
        <w:trPr>
          <w:cantSplit/>
        </w:trPr>
        <w:tc>
          <w:tcPr>
            <w:tcW w:w="9781" w:type="dxa"/>
            <w:gridSpan w:val="4"/>
          </w:tcPr>
          <w:p w14:paraId="2470A92B" w14:textId="49BB6B9E" w:rsidR="0059477B" w:rsidRPr="0059477B" w:rsidRDefault="0068581A" w:rsidP="005947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дополнительные требования:</w:t>
            </w:r>
          </w:p>
        </w:tc>
      </w:tr>
      <w:tr w:rsidR="0068581A" w:rsidRPr="00E830C4" w14:paraId="244C9C6D" w14:textId="77777777" w:rsidTr="00194BC1">
        <w:trPr>
          <w:cantSplit/>
        </w:trPr>
        <w:tc>
          <w:tcPr>
            <w:tcW w:w="9781" w:type="dxa"/>
            <w:gridSpan w:val="4"/>
          </w:tcPr>
          <w:p w14:paraId="09EE6B44" w14:textId="77777777" w:rsidR="0068581A" w:rsidRDefault="0068581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76E4BC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CBB186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F266EA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2557AF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33DBC0" w14:textId="77777777" w:rsidR="00925094" w:rsidRDefault="00925094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93276F" w14:textId="77777777" w:rsidR="00925094" w:rsidRDefault="00925094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571BF6" w14:textId="77777777" w:rsidR="00925094" w:rsidRDefault="00925094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69F754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424768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797931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DEB3A7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ED17E6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7F6D52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896885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AE8E4E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A69D91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594F86" w14:textId="77777777" w:rsidR="00BA4D56" w:rsidRDefault="00BA4D56" w:rsidP="00BA4D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AF555C" w14:textId="77777777" w:rsidR="00E830C4" w:rsidRPr="0068581A" w:rsidRDefault="00E830C4" w:rsidP="002A57E5">
      <w:pPr>
        <w:rPr>
          <w:rFonts w:asciiTheme="minorHAnsi" w:hAnsiTheme="minorHAnsi" w:cstheme="minorHAnsi"/>
          <w:sz w:val="18"/>
          <w:szCs w:val="18"/>
        </w:rPr>
      </w:pPr>
    </w:p>
    <w:sectPr w:rsidR="00E830C4" w:rsidRPr="0068581A" w:rsidSect="00D6176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424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0FAF1" w14:textId="77777777" w:rsidR="00BF699E" w:rsidRDefault="00BF699E" w:rsidP="005F1B35">
      <w:r>
        <w:separator/>
      </w:r>
    </w:p>
  </w:endnote>
  <w:endnote w:type="continuationSeparator" w:id="0">
    <w:p w14:paraId="2061C8B6" w14:textId="77777777" w:rsidR="00BF699E" w:rsidRDefault="00BF699E" w:rsidP="005F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Type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0" w:type="dxa"/>
      <w:tblBorders>
        <w:top w:val="thickThin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3190"/>
      <w:gridCol w:w="3190"/>
      <w:gridCol w:w="3190"/>
    </w:tblGrid>
    <w:tr w:rsidR="00F729A7" w:rsidRPr="00AE4B85" w14:paraId="637770EE" w14:textId="77777777" w:rsidTr="00B8740A">
      <w:trPr>
        <w:trHeight w:val="192"/>
      </w:trPr>
      <w:tc>
        <w:tcPr>
          <w:tcW w:w="3190" w:type="dxa"/>
        </w:tcPr>
        <w:p w14:paraId="59141AAE" w14:textId="77777777" w:rsidR="00F729A7" w:rsidRPr="00AE4B85" w:rsidRDefault="00F729A7" w:rsidP="00871AB9">
          <w:pPr>
            <w:rPr>
              <w:bCs/>
              <w:sz w:val="16"/>
              <w:lang w:val="en-US"/>
            </w:rPr>
          </w:pPr>
        </w:p>
      </w:tc>
      <w:tc>
        <w:tcPr>
          <w:tcW w:w="3190" w:type="dxa"/>
        </w:tcPr>
        <w:p w14:paraId="73506B7C" w14:textId="6C1D8B67" w:rsidR="00F729A7" w:rsidRPr="00AE4B85" w:rsidRDefault="00F729A7" w:rsidP="00871AB9">
          <w:pPr>
            <w:jc w:val="center"/>
            <w:rPr>
              <w:bCs/>
              <w:sz w:val="16"/>
            </w:rPr>
          </w:pPr>
          <w:r w:rsidRPr="00AE4B85">
            <w:rPr>
              <w:bCs/>
              <w:snapToGrid w:val="0"/>
              <w:sz w:val="16"/>
              <w:lang w:val="en-US"/>
            </w:rPr>
            <w:fldChar w:fldCharType="begin"/>
          </w:r>
          <w:r w:rsidRPr="00AE4B85">
            <w:rPr>
              <w:bCs/>
              <w:snapToGrid w:val="0"/>
              <w:sz w:val="16"/>
            </w:rPr>
            <w:instrText xml:space="preserve"> </w:instrText>
          </w:r>
          <w:r w:rsidRPr="00AE4B85">
            <w:rPr>
              <w:bCs/>
              <w:snapToGrid w:val="0"/>
              <w:sz w:val="16"/>
              <w:lang w:val="en-US"/>
            </w:rPr>
            <w:instrText>PAGE</w:instrText>
          </w:r>
          <w:r w:rsidRPr="00AE4B85">
            <w:rPr>
              <w:bCs/>
              <w:snapToGrid w:val="0"/>
              <w:sz w:val="16"/>
            </w:rPr>
            <w:instrText xml:space="preserve"> </w:instrText>
          </w:r>
          <w:r w:rsidRPr="00AE4B85">
            <w:rPr>
              <w:bCs/>
              <w:snapToGrid w:val="0"/>
              <w:sz w:val="16"/>
              <w:lang w:val="en-US"/>
            </w:rPr>
            <w:fldChar w:fldCharType="separate"/>
          </w:r>
          <w:r w:rsidR="00A03890">
            <w:rPr>
              <w:bCs/>
              <w:noProof/>
              <w:snapToGrid w:val="0"/>
              <w:sz w:val="16"/>
              <w:lang w:val="en-US"/>
            </w:rPr>
            <w:t>4</w:t>
          </w:r>
          <w:r w:rsidRPr="00AE4B85">
            <w:rPr>
              <w:bCs/>
              <w:snapToGrid w:val="0"/>
              <w:sz w:val="16"/>
              <w:lang w:val="en-US"/>
            </w:rPr>
            <w:fldChar w:fldCharType="end"/>
          </w:r>
        </w:p>
      </w:tc>
      <w:tc>
        <w:tcPr>
          <w:tcW w:w="3190" w:type="dxa"/>
        </w:tcPr>
        <w:p w14:paraId="6F3871ED" w14:textId="26F44781" w:rsidR="00F729A7" w:rsidRPr="00AE4B85" w:rsidRDefault="00F729A7" w:rsidP="00871AB9">
          <w:pPr>
            <w:jc w:val="right"/>
            <w:rPr>
              <w:bCs/>
              <w:sz w:val="16"/>
            </w:rPr>
          </w:pPr>
          <w:r w:rsidRPr="00AE4B85">
            <w:rPr>
              <w:bCs/>
              <w:i/>
              <w:sz w:val="16"/>
            </w:rPr>
            <w:t>ООО "Технодизайн-М"</w:t>
          </w:r>
        </w:p>
      </w:tc>
    </w:tr>
  </w:tbl>
  <w:p w14:paraId="78344096" w14:textId="77777777" w:rsidR="00F729A7" w:rsidRDefault="00F729A7">
    <w:pPr>
      <w:pStyle w:val="a5"/>
    </w:pPr>
  </w:p>
  <w:p w14:paraId="079EAA70" w14:textId="77777777" w:rsidR="00F729A7" w:rsidRDefault="00F729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9E710" w14:textId="77777777" w:rsidR="00BF699E" w:rsidRDefault="00BF699E" w:rsidP="005F1B35">
      <w:r>
        <w:separator/>
      </w:r>
    </w:p>
  </w:footnote>
  <w:footnote w:type="continuationSeparator" w:id="0">
    <w:p w14:paraId="08720AA8" w14:textId="77777777" w:rsidR="00BF699E" w:rsidRDefault="00BF699E" w:rsidP="005F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B132" w14:textId="77777777" w:rsidR="00F60D88" w:rsidRDefault="00A03890">
    <w:pPr>
      <w:pStyle w:val="a3"/>
    </w:pPr>
    <w:r>
      <w:rPr>
        <w:noProof/>
      </w:rPr>
      <w:pict w14:anchorId="1E854F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7829" o:spid="_x0000_s1029" type="#_x0000_t136" style="position:absolute;margin-left:0;margin-top:0;width:554.1pt;height:55.4pt;rotation:315;z-index:-251655168;mso-position-horizontal:center;mso-position-horizontal-relative:margin;mso-position-vertical:center;mso-position-vertical-relative:margin" o:allowincell="f" fillcolor="#2f5496 [2404]" stroked="f">
          <v:fill opacity=".5"/>
          <v:textpath style="font-family:&quot;Times New Roman&quot;;font-size:1pt" string="ООО &quot;Технодизайн-М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7" w:type="dxa"/>
      <w:tblInd w:w="-993" w:type="dxa"/>
      <w:tblLayout w:type="fixed"/>
      <w:tblLook w:val="0000" w:firstRow="0" w:lastRow="0" w:firstColumn="0" w:lastColumn="0" w:noHBand="0" w:noVBand="0"/>
    </w:tblPr>
    <w:tblGrid>
      <w:gridCol w:w="5334"/>
      <w:gridCol w:w="864"/>
      <w:gridCol w:w="4179"/>
    </w:tblGrid>
    <w:tr w:rsidR="005F1B35" w:rsidRPr="00CA008B" w14:paraId="0D096C16" w14:textId="77777777" w:rsidTr="005E1DF8">
      <w:trPr>
        <w:cantSplit/>
        <w:trHeight w:val="1061"/>
      </w:trPr>
      <w:tc>
        <w:tcPr>
          <w:tcW w:w="5334" w:type="dxa"/>
        </w:tcPr>
        <w:p w14:paraId="553F01EC" w14:textId="77777777" w:rsidR="005F1B35" w:rsidRDefault="005F1B35" w:rsidP="005F1B35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7B4C2867" wp14:editId="33B6E69D">
                <wp:extent cx="2981325" cy="457200"/>
                <wp:effectExtent l="0" t="0" r="9525" b="0"/>
                <wp:docPr id="951575045" name="Рисунок 951575045" descr="NEW-TDM-L-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-TDM-L-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" w:type="dxa"/>
        </w:tcPr>
        <w:p w14:paraId="6D3997A5" w14:textId="77777777" w:rsidR="005F1B35" w:rsidRDefault="005F1B35" w:rsidP="005F1B35">
          <w:pPr>
            <w:rPr>
              <w:rFonts w:ascii="Arial" w:hAnsi="Arial"/>
              <w:sz w:val="16"/>
              <w:lang w:val="en-US"/>
            </w:rPr>
          </w:pPr>
        </w:p>
        <w:p w14:paraId="557B77C5" w14:textId="77777777" w:rsidR="005F1B35" w:rsidRDefault="005F1B35" w:rsidP="005F1B35">
          <w:pPr>
            <w:rPr>
              <w:rFonts w:ascii="Arial" w:hAnsi="Arial"/>
              <w:sz w:val="16"/>
              <w:lang w:val="en-US"/>
            </w:rPr>
          </w:pPr>
        </w:p>
      </w:tc>
      <w:tc>
        <w:tcPr>
          <w:tcW w:w="4179" w:type="dxa"/>
          <w:vAlign w:val="center"/>
        </w:tcPr>
        <w:p w14:paraId="7CAEB0E1" w14:textId="77777777" w:rsidR="005F1B35" w:rsidRDefault="005F1B35" w:rsidP="005F1B35">
          <w:pPr>
            <w:ind w:right="-108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                     </w:t>
          </w:r>
          <w:r w:rsidRPr="00DF53E1">
            <w:rPr>
              <w:rFonts w:ascii="Arial" w:hAnsi="Arial" w:cs="Arial"/>
              <w:sz w:val="16"/>
            </w:rPr>
            <w:t>105264, Москва,</w:t>
          </w:r>
        </w:p>
        <w:p w14:paraId="54C4B2A8" w14:textId="77777777" w:rsidR="005F1B35" w:rsidRPr="000C7653" w:rsidRDefault="005F1B35" w:rsidP="005F1B35">
          <w:pPr>
            <w:ind w:right="-108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Ул</w:t>
          </w:r>
          <w:r w:rsidRPr="00CA008B">
            <w:rPr>
              <w:rFonts w:ascii="Arial" w:hAnsi="Arial" w:cs="Arial"/>
              <w:sz w:val="16"/>
            </w:rPr>
            <w:t xml:space="preserve">. </w:t>
          </w:r>
          <w:r>
            <w:rPr>
              <w:rFonts w:ascii="Arial" w:hAnsi="Arial" w:cs="Arial"/>
              <w:sz w:val="16"/>
            </w:rPr>
            <w:t>Верхняя Первомайская</w:t>
          </w:r>
          <w:r w:rsidRPr="00DF53E1">
            <w:rPr>
              <w:rFonts w:ascii="Arial" w:hAnsi="Arial" w:cs="Arial"/>
              <w:sz w:val="16"/>
            </w:rPr>
            <w:t>, д.</w:t>
          </w:r>
          <w:r>
            <w:rPr>
              <w:rFonts w:ascii="Arial" w:hAnsi="Arial" w:cs="Arial"/>
              <w:sz w:val="16"/>
            </w:rPr>
            <w:t>49</w:t>
          </w:r>
          <w:r w:rsidRPr="00CA008B">
            <w:rPr>
              <w:rFonts w:ascii="Arial" w:hAnsi="Arial" w:cs="Arial"/>
              <w:sz w:val="16"/>
            </w:rPr>
            <w:t xml:space="preserve">, </w:t>
          </w:r>
          <w:r>
            <w:rPr>
              <w:rFonts w:ascii="Arial" w:hAnsi="Arial" w:cs="Arial"/>
              <w:sz w:val="16"/>
            </w:rPr>
            <w:t>кор</w:t>
          </w:r>
          <w:r w:rsidRPr="00CA008B">
            <w:rPr>
              <w:rFonts w:ascii="Arial" w:hAnsi="Arial" w:cs="Arial"/>
              <w:sz w:val="16"/>
            </w:rPr>
            <w:t>.2</w:t>
          </w:r>
          <w:r w:rsidRPr="00DF53E1">
            <w:rPr>
              <w:rFonts w:ascii="Arial" w:hAnsi="Arial" w:cs="Arial"/>
              <w:sz w:val="16"/>
            </w:rPr>
            <w:t xml:space="preserve">                                                                               </w:t>
          </w:r>
          <w:r>
            <w:rPr>
              <w:rFonts w:ascii="Arial" w:hAnsi="Arial" w:cs="Arial"/>
              <w:sz w:val="16"/>
            </w:rPr>
            <w:t>т/ф: +7-</w:t>
          </w:r>
          <w:r w:rsidRPr="00DF53E1">
            <w:rPr>
              <w:rFonts w:ascii="Arial" w:hAnsi="Arial" w:cs="Arial"/>
              <w:sz w:val="16"/>
            </w:rPr>
            <w:t>(495)</w:t>
          </w:r>
          <w:r w:rsidRPr="00A8106A">
            <w:rPr>
              <w:rFonts w:ascii="Arial" w:hAnsi="Arial" w:cs="Arial"/>
              <w:sz w:val="16"/>
            </w:rPr>
            <w:t>-</w:t>
          </w:r>
          <w:r w:rsidRPr="00CA008B">
            <w:rPr>
              <w:rFonts w:ascii="Arial" w:hAnsi="Arial" w:cs="Arial"/>
              <w:sz w:val="16"/>
            </w:rPr>
            <w:t>640-09-11</w:t>
          </w:r>
          <w:r w:rsidRPr="000C7653">
            <w:rPr>
              <w:rFonts w:ascii="Arial" w:hAnsi="Arial" w:cs="Arial"/>
              <w:sz w:val="16"/>
            </w:rPr>
            <w:t>, +7-(495)-290-39-28</w:t>
          </w:r>
        </w:p>
        <w:p w14:paraId="1906A7E2" w14:textId="77777777" w:rsidR="005F1B35" w:rsidRPr="00DF53E1" w:rsidRDefault="00A03890" w:rsidP="005F1B35">
          <w:pPr>
            <w:ind w:right="-108"/>
            <w:jc w:val="right"/>
            <w:rPr>
              <w:rFonts w:ascii="Arial" w:hAnsi="Arial" w:cs="Arial"/>
              <w:sz w:val="16"/>
              <w:u w:val="single"/>
            </w:rPr>
          </w:pPr>
          <w:hyperlink r:id="rId2" w:history="1"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info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@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nice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-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device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.</w:t>
            </w:r>
            <w:proofErr w:type="spellStart"/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ru</w:t>
            </w:r>
            <w:proofErr w:type="spellEnd"/>
          </w:hyperlink>
        </w:p>
        <w:p w14:paraId="2F633C34" w14:textId="77777777" w:rsidR="005F1B35" w:rsidRPr="00CA008B" w:rsidRDefault="00A03890" w:rsidP="005F1B35">
          <w:pPr>
            <w:pStyle w:val="a3"/>
            <w:ind w:right="-108"/>
            <w:jc w:val="right"/>
            <w:rPr>
              <w:sz w:val="16"/>
            </w:rPr>
          </w:pPr>
          <w:hyperlink r:id="rId3" w:history="1"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www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.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nice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-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device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.</w:t>
            </w:r>
            <w:proofErr w:type="spellStart"/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ru</w:t>
            </w:r>
            <w:proofErr w:type="spellEnd"/>
          </w:hyperlink>
          <w:r w:rsidR="005F1B35" w:rsidRPr="00A8106A">
            <w:rPr>
              <w:rFonts w:ascii="Arial" w:hAnsi="Arial" w:cs="Arial"/>
              <w:sz w:val="16"/>
            </w:rPr>
            <w:t>,</w:t>
          </w:r>
        </w:p>
      </w:tc>
    </w:tr>
  </w:tbl>
  <w:p w14:paraId="3D844FA0" w14:textId="77777777" w:rsidR="005F1B35" w:rsidRPr="005F1B35" w:rsidRDefault="00A03890" w:rsidP="005F1B35">
    <w:pPr>
      <w:pStyle w:val="a3"/>
    </w:pPr>
    <w:r>
      <w:rPr>
        <w:noProof/>
      </w:rPr>
      <w:pict w14:anchorId="0AB9DD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7830" o:spid="_x0000_s1031" type="#_x0000_t136" style="position:absolute;margin-left:0;margin-top:0;width:554.1pt;height:55.4pt;rotation:315;z-index:-251653120;mso-position-horizontal:center;mso-position-horizontal-relative:margin;mso-position-vertical:center;mso-position-vertical-relative:margin" o:allowincell="f" fillcolor="#2f5496 [2404]" stroked="f">
          <v:fill opacity="19661f"/>
          <v:textpath style="font-family:&quot;Times New Roman&quot;;font-size:1pt" string="ООО &quot;Технодизайн-М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8A19" w14:textId="77777777" w:rsidR="00F60D88" w:rsidRDefault="00A03890">
    <w:pPr>
      <w:pStyle w:val="a3"/>
    </w:pPr>
    <w:r>
      <w:rPr>
        <w:noProof/>
      </w:rPr>
      <w:pict w14:anchorId="177E76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7828" o:spid="_x0000_s1028" type="#_x0000_t136" style="position:absolute;margin-left:0;margin-top:0;width:554.1pt;height:55.4pt;rotation:315;z-index:-251657216;mso-position-horizontal:center;mso-position-horizontal-relative:margin;mso-position-vertical:center;mso-position-vertical-relative:margin" o:allowincell="f" fillcolor="#2f5496 [2404]" stroked="f">
          <v:fill opacity=".5"/>
          <v:textpath style="font-family:&quot;Times New Roman&quot;;font-size:1pt" string="ООО &quot;Технодизайн-М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487F"/>
    <w:multiLevelType w:val="hybridMultilevel"/>
    <w:tmpl w:val="A7609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C59A7"/>
    <w:multiLevelType w:val="hybridMultilevel"/>
    <w:tmpl w:val="20C2F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685D"/>
    <w:multiLevelType w:val="hybridMultilevel"/>
    <w:tmpl w:val="0B50752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4B9E40A8"/>
    <w:multiLevelType w:val="hybridMultilevel"/>
    <w:tmpl w:val="AC6AF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78"/>
    <w:rsid w:val="00002233"/>
    <w:rsid w:val="0000283E"/>
    <w:rsid w:val="00012004"/>
    <w:rsid w:val="00012D92"/>
    <w:rsid w:val="00027630"/>
    <w:rsid w:val="00032228"/>
    <w:rsid w:val="00035467"/>
    <w:rsid w:val="00040AA0"/>
    <w:rsid w:val="00056787"/>
    <w:rsid w:val="00057453"/>
    <w:rsid w:val="0006067F"/>
    <w:rsid w:val="0006296A"/>
    <w:rsid w:val="00067068"/>
    <w:rsid w:val="0008212A"/>
    <w:rsid w:val="00083544"/>
    <w:rsid w:val="00083C7C"/>
    <w:rsid w:val="0009165D"/>
    <w:rsid w:val="00094414"/>
    <w:rsid w:val="000955CD"/>
    <w:rsid w:val="00097BF6"/>
    <w:rsid w:val="000A4BCD"/>
    <w:rsid w:val="000A690A"/>
    <w:rsid w:val="000B3A06"/>
    <w:rsid w:val="000C1D74"/>
    <w:rsid w:val="000C1ECA"/>
    <w:rsid w:val="000C1FBB"/>
    <w:rsid w:val="000D1714"/>
    <w:rsid w:val="000D48D4"/>
    <w:rsid w:val="000D5929"/>
    <w:rsid w:val="000E0F9D"/>
    <w:rsid w:val="000E3E1D"/>
    <w:rsid w:val="000E523C"/>
    <w:rsid w:val="000F3B4D"/>
    <w:rsid w:val="000F5298"/>
    <w:rsid w:val="000F7C8A"/>
    <w:rsid w:val="001048E8"/>
    <w:rsid w:val="001137D9"/>
    <w:rsid w:val="0011471C"/>
    <w:rsid w:val="001154B4"/>
    <w:rsid w:val="0012451E"/>
    <w:rsid w:val="00130B85"/>
    <w:rsid w:val="001427CC"/>
    <w:rsid w:val="00145246"/>
    <w:rsid w:val="001452C3"/>
    <w:rsid w:val="001457F6"/>
    <w:rsid w:val="001559EF"/>
    <w:rsid w:val="001626E8"/>
    <w:rsid w:val="00163E93"/>
    <w:rsid w:val="0016693E"/>
    <w:rsid w:val="00174013"/>
    <w:rsid w:val="00186990"/>
    <w:rsid w:val="00187624"/>
    <w:rsid w:val="00194BC1"/>
    <w:rsid w:val="001A052C"/>
    <w:rsid w:val="001A4D6E"/>
    <w:rsid w:val="001A50F0"/>
    <w:rsid w:val="001A72DB"/>
    <w:rsid w:val="001B27F9"/>
    <w:rsid w:val="001B47C1"/>
    <w:rsid w:val="001B6371"/>
    <w:rsid w:val="001C0776"/>
    <w:rsid w:val="001D3D32"/>
    <w:rsid w:val="001D5BFA"/>
    <w:rsid w:val="001D6543"/>
    <w:rsid w:val="001D7FB2"/>
    <w:rsid w:val="001D7FCF"/>
    <w:rsid w:val="001E0EAC"/>
    <w:rsid w:val="001E35C3"/>
    <w:rsid w:val="001F6FB1"/>
    <w:rsid w:val="002001FB"/>
    <w:rsid w:val="002126AB"/>
    <w:rsid w:val="00214160"/>
    <w:rsid w:val="00214EE7"/>
    <w:rsid w:val="002215E8"/>
    <w:rsid w:val="00230507"/>
    <w:rsid w:val="002321A7"/>
    <w:rsid w:val="00236758"/>
    <w:rsid w:val="0024070A"/>
    <w:rsid w:val="002457A8"/>
    <w:rsid w:val="002458E2"/>
    <w:rsid w:val="00253F17"/>
    <w:rsid w:val="002569BD"/>
    <w:rsid w:val="00262D58"/>
    <w:rsid w:val="002645E1"/>
    <w:rsid w:val="00265F17"/>
    <w:rsid w:val="00283621"/>
    <w:rsid w:val="00284F53"/>
    <w:rsid w:val="0028598F"/>
    <w:rsid w:val="002939FC"/>
    <w:rsid w:val="002969D5"/>
    <w:rsid w:val="002A0B3A"/>
    <w:rsid w:val="002A2A04"/>
    <w:rsid w:val="002A57E5"/>
    <w:rsid w:val="002A6E7A"/>
    <w:rsid w:val="002B40B5"/>
    <w:rsid w:val="002B4A36"/>
    <w:rsid w:val="002B5BD5"/>
    <w:rsid w:val="002B6787"/>
    <w:rsid w:val="002C0E48"/>
    <w:rsid w:val="002C283A"/>
    <w:rsid w:val="002C5F75"/>
    <w:rsid w:val="002C71D0"/>
    <w:rsid w:val="002D5010"/>
    <w:rsid w:val="002D52C3"/>
    <w:rsid w:val="002D5851"/>
    <w:rsid w:val="002D64FB"/>
    <w:rsid w:val="002F1D44"/>
    <w:rsid w:val="0031305C"/>
    <w:rsid w:val="00314091"/>
    <w:rsid w:val="00317E51"/>
    <w:rsid w:val="003208CF"/>
    <w:rsid w:val="00346DD4"/>
    <w:rsid w:val="003474D8"/>
    <w:rsid w:val="0035357E"/>
    <w:rsid w:val="00353D77"/>
    <w:rsid w:val="00354A3C"/>
    <w:rsid w:val="00365BAF"/>
    <w:rsid w:val="00367E5B"/>
    <w:rsid w:val="0037009F"/>
    <w:rsid w:val="003710EA"/>
    <w:rsid w:val="00375B94"/>
    <w:rsid w:val="00390F9E"/>
    <w:rsid w:val="00394E40"/>
    <w:rsid w:val="003A334D"/>
    <w:rsid w:val="003A497F"/>
    <w:rsid w:val="003A7855"/>
    <w:rsid w:val="003E18DB"/>
    <w:rsid w:val="003F4253"/>
    <w:rsid w:val="003F7594"/>
    <w:rsid w:val="00403C3A"/>
    <w:rsid w:val="004064C0"/>
    <w:rsid w:val="00407CF0"/>
    <w:rsid w:val="00410965"/>
    <w:rsid w:val="00423841"/>
    <w:rsid w:val="00431855"/>
    <w:rsid w:val="00442E62"/>
    <w:rsid w:val="00445D73"/>
    <w:rsid w:val="00464278"/>
    <w:rsid w:val="00465A81"/>
    <w:rsid w:val="00466EBE"/>
    <w:rsid w:val="00476F59"/>
    <w:rsid w:val="00483003"/>
    <w:rsid w:val="004949C7"/>
    <w:rsid w:val="004A4134"/>
    <w:rsid w:val="004C3809"/>
    <w:rsid w:val="004C7D44"/>
    <w:rsid w:val="004E15DE"/>
    <w:rsid w:val="004E4A1A"/>
    <w:rsid w:val="004E6C39"/>
    <w:rsid w:val="004F0245"/>
    <w:rsid w:val="004F2D31"/>
    <w:rsid w:val="00503BC0"/>
    <w:rsid w:val="00504BB6"/>
    <w:rsid w:val="00507196"/>
    <w:rsid w:val="005204FE"/>
    <w:rsid w:val="00521A9A"/>
    <w:rsid w:val="00535148"/>
    <w:rsid w:val="00536CB4"/>
    <w:rsid w:val="00543325"/>
    <w:rsid w:val="005469A4"/>
    <w:rsid w:val="0055540B"/>
    <w:rsid w:val="00561B9C"/>
    <w:rsid w:val="005830CA"/>
    <w:rsid w:val="0059477B"/>
    <w:rsid w:val="005A1793"/>
    <w:rsid w:val="005A3179"/>
    <w:rsid w:val="005A501C"/>
    <w:rsid w:val="005B1375"/>
    <w:rsid w:val="005B6F51"/>
    <w:rsid w:val="005C36DE"/>
    <w:rsid w:val="005C5B3E"/>
    <w:rsid w:val="005D0C6E"/>
    <w:rsid w:val="005D7F93"/>
    <w:rsid w:val="005E1DF8"/>
    <w:rsid w:val="005F0A10"/>
    <w:rsid w:val="005F1B35"/>
    <w:rsid w:val="005F5476"/>
    <w:rsid w:val="005F69B1"/>
    <w:rsid w:val="00600FBA"/>
    <w:rsid w:val="00605E3A"/>
    <w:rsid w:val="00606EF9"/>
    <w:rsid w:val="006319E0"/>
    <w:rsid w:val="00653A1E"/>
    <w:rsid w:val="006808EB"/>
    <w:rsid w:val="00684F54"/>
    <w:rsid w:val="006852C4"/>
    <w:rsid w:val="0068581A"/>
    <w:rsid w:val="00691CAC"/>
    <w:rsid w:val="006B1F86"/>
    <w:rsid w:val="006C05E0"/>
    <w:rsid w:val="006C3C6C"/>
    <w:rsid w:val="006D033F"/>
    <w:rsid w:val="006D43D2"/>
    <w:rsid w:val="006D6096"/>
    <w:rsid w:val="006D7AC3"/>
    <w:rsid w:val="006E64EA"/>
    <w:rsid w:val="006E72F8"/>
    <w:rsid w:val="006F10B8"/>
    <w:rsid w:val="006F1FCD"/>
    <w:rsid w:val="00700453"/>
    <w:rsid w:val="00706FA6"/>
    <w:rsid w:val="007074B0"/>
    <w:rsid w:val="00711050"/>
    <w:rsid w:val="007137BC"/>
    <w:rsid w:val="00721343"/>
    <w:rsid w:val="00724088"/>
    <w:rsid w:val="00727484"/>
    <w:rsid w:val="0074713F"/>
    <w:rsid w:val="00753B65"/>
    <w:rsid w:val="007564B9"/>
    <w:rsid w:val="00764A34"/>
    <w:rsid w:val="00765002"/>
    <w:rsid w:val="00765243"/>
    <w:rsid w:val="00766445"/>
    <w:rsid w:val="00767B41"/>
    <w:rsid w:val="00773E8A"/>
    <w:rsid w:val="0078141C"/>
    <w:rsid w:val="00786B6D"/>
    <w:rsid w:val="0078722F"/>
    <w:rsid w:val="00791CFF"/>
    <w:rsid w:val="007925DF"/>
    <w:rsid w:val="0079280B"/>
    <w:rsid w:val="007962A5"/>
    <w:rsid w:val="007A376D"/>
    <w:rsid w:val="007A58B6"/>
    <w:rsid w:val="007A634F"/>
    <w:rsid w:val="007A6AA2"/>
    <w:rsid w:val="007B189D"/>
    <w:rsid w:val="007B7DFE"/>
    <w:rsid w:val="007C753C"/>
    <w:rsid w:val="007D1D7C"/>
    <w:rsid w:val="007E4CCC"/>
    <w:rsid w:val="007E6921"/>
    <w:rsid w:val="007F32CB"/>
    <w:rsid w:val="0080165F"/>
    <w:rsid w:val="00805501"/>
    <w:rsid w:val="00812506"/>
    <w:rsid w:val="00813E13"/>
    <w:rsid w:val="00821349"/>
    <w:rsid w:val="00832266"/>
    <w:rsid w:val="00835287"/>
    <w:rsid w:val="00837931"/>
    <w:rsid w:val="008418CB"/>
    <w:rsid w:val="00843975"/>
    <w:rsid w:val="00844777"/>
    <w:rsid w:val="00851F18"/>
    <w:rsid w:val="00856856"/>
    <w:rsid w:val="0085711F"/>
    <w:rsid w:val="00861911"/>
    <w:rsid w:val="008621A6"/>
    <w:rsid w:val="00866056"/>
    <w:rsid w:val="008663B3"/>
    <w:rsid w:val="0087132A"/>
    <w:rsid w:val="0089570C"/>
    <w:rsid w:val="008A3962"/>
    <w:rsid w:val="008A45BF"/>
    <w:rsid w:val="008A5F12"/>
    <w:rsid w:val="008B5362"/>
    <w:rsid w:val="008C4D22"/>
    <w:rsid w:val="008E464C"/>
    <w:rsid w:val="008E4900"/>
    <w:rsid w:val="008F5E31"/>
    <w:rsid w:val="00906627"/>
    <w:rsid w:val="00906EF3"/>
    <w:rsid w:val="00907807"/>
    <w:rsid w:val="00916D37"/>
    <w:rsid w:val="00922255"/>
    <w:rsid w:val="00923ACE"/>
    <w:rsid w:val="00925094"/>
    <w:rsid w:val="00925CD7"/>
    <w:rsid w:val="00940F34"/>
    <w:rsid w:val="00941FBA"/>
    <w:rsid w:val="00942A4F"/>
    <w:rsid w:val="00944FA1"/>
    <w:rsid w:val="00960887"/>
    <w:rsid w:val="00960AF0"/>
    <w:rsid w:val="0096745C"/>
    <w:rsid w:val="0097158E"/>
    <w:rsid w:val="009758B6"/>
    <w:rsid w:val="00991FEF"/>
    <w:rsid w:val="009950A2"/>
    <w:rsid w:val="00997EA5"/>
    <w:rsid w:val="00997EB9"/>
    <w:rsid w:val="009A21F7"/>
    <w:rsid w:val="009B5DC6"/>
    <w:rsid w:val="009C63CC"/>
    <w:rsid w:val="009E427E"/>
    <w:rsid w:val="009E60D9"/>
    <w:rsid w:val="009F307B"/>
    <w:rsid w:val="009F5D5F"/>
    <w:rsid w:val="00A01251"/>
    <w:rsid w:val="00A012DE"/>
    <w:rsid w:val="00A03890"/>
    <w:rsid w:val="00A108C4"/>
    <w:rsid w:val="00A110B5"/>
    <w:rsid w:val="00A13D19"/>
    <w:rsid w:val="00A21C0C"/>
    <w:rsid w:val="00A239DC"/>
    <w:rsid w:val="00A26F7B"/>
    <w:rsid w:val="00A27F73"/>
    <w:rsid w:val="00A30B4A"/>
    <w:rsid w:val="00A33FAB"/>
    <w:rsid w:val="00A46E52"/>
    <w:rsid w:val="00A5297E"/>
    <w:rsid w:val="00A6777B"/>
    <w:rsid w:val="00A77F7A"/>
    <w:rsid w:val="00A813C0"/>
    <w:rsid w:val="00A81C98"/>
    <w:rsid w:val="00A9543F"/>
    <w:rsid w:val="00AA7E3E"/>
    <w:rsid w:val="00AB25BA"/>
    <w:rsid w:val="00AD1096"/>
    <w:rsid w:val="00AF7D58"/>
    <w:rsid w:val="00B015D4"/>
    <w:rsid w:val="00B13BFE"/>
    <w:rsid w:val="00B149F0"/>
    <w:rsid w:val="00B15D7E"/>
    <w:rsid w:val="00B20DA4"/>
    <w:rsid w:val="00B30F9F"/>
    <w:rsid w:val="00B327CD"/>
    <w:rsid w:val="00B3361A"/>
    <w:rsid w:val="00B42390"/>
    <w:rsid w:val="00B4370D"/>
    <w:rsid w:val="00B444DE"/>
    <w:rsid w:val="00B56B14"/>
    <w:rsid w:val="00B6336A"/>
    <w:rsid w:val="00B67CE5"/>
    <w:rsid w:val="00B72E57"/>
    <w:rsid w:val="00B82DA7"/>
    <w:rsid w:val="00B841A1"/>
    <w:rsid w:val="00B8740A"/>
    <w:rsid w:val="00B94DC1"/>
    <w:rsid w:val="00BA2BB0"/>
    <w:rsid w:val="00BA4D56"/>
    <w:rsid w:val="00BB45BD"/>
    <w:rsid w:val="00BB683C"/>
    <w:rsid w:val="00BC1D71"/>
    <w:rsid w:val="00BC2B09"/>
    <w:rsid w:val="00BC363A"/>
    <w:rsid w:val="00BC3C84"/>
    <w:rsid w:val="00BC3F92"/>
    <w:rsid w:val="00BC5FED"/>
    <w:rsid w:val="00BD632B"/>
    <w:rsid w:val="00BD6422"/>
    <w:rsid w:val="00BD793A"/>
    <w:rsid w:val="00BF4A55"/>
    <w:rsid w:val="00BF699E"/>
    <w:rsid w:val="00C02437"/>
    <w:rsid w:val="00C10014"/>
    <w:rsid w:val="00C14B9D"/>
    <w:rsid w:val="00C2038F"/>
    <w:rsid w:val="00C23601"/>
    <w:rsid w:val="00C2689F"/>
    <w:rsid w:val="00C26A2D"/>
    <w:rsid w:val="00C31AE9"/>
    <w:rsid w:val="00C3711C"/>
    <w:rsid w:val="00C436F0"/>
    <w:rsid w:val="00C455F3"/>
    <w:rsid w:val="00C515B1"/>
    <w:rsid w:val="00C736A7"/>
    <w:rsid w:val="00C804DF"/>
    <w:rsid w:val="00C84E23"/>
    <w:rsid w:val="00C87B33"/>
    <w:rsid w:val="00C93B21"/>
    <w:rsid w:val="00CC536B"/>
    <w:rsid w:val="00CD5F85"/>
    <w:rsid w:val="00CE1382"/>
    <w:rsid w:val="00CE3487"/>
    <w:rsid w:val="00CE4A5B"/>
    <w:rsid w:val="00CF084C"/>
    <w:rsid w:val="00CF1481"/>
    <w:rsid w:val="00CF24CE"/>
    <w:rsid w:val="00CF7E77"/>
    <w:rsid w:val="00D22B67"/>
    <w:rsid w:val="00D26D37"/>
    <w:rsid w:val="00D27E32"/>
    <w:rsid w:val="00D30DFF"/>
    <w:rsid w:val="00D338EC"/>
    <w:rsid w:val="00D340C9"/>
    <w:rsid w:val="00D36894"/>
    <w:rsid w:val="00D606F4"/>
    <w:rsid w:val="00D60DAD"/>
    <w:rsid w:val="00D6176D"/>
    <w:rsid w:val="00D721BF"/>
    <w:rsid w:val="00D74F54"/>
    <w:rsid w:val="00D76F09"/>
    <w:rsid w:val="00D85FD9"/>
    <w:rsid w:val="00D90475"/>
    <w:rsid w:val="00D92A0F"/>
    <w:rsid w:val="00D9752A"/>
    <w:rsid w:val="00DA1921"/>
    <w:rsid w:val="00DA4D1F"/>
    <w:rsid w:val="00DB5EAF"/>
    <w:rsid w:val="00DC1335"/>
    <w:rsid w:val="00DC31EC"/>
    <w:rsid w:val="00DC66EC"/>
    <w:rsid w:val="00DC730A"/>
    <w:rsid w:val="00DD2ADA"/>
    <w:rsid w:val="00DD43C3"/>
    <w:rsid w:val="00DE4274"/>
    <w:rsid w:val="00DE4967"/>
    <w:rsid w:val="00DE6140"/>
    <w:rsid w:val="00DF3655"/>
    <w:rsid w:val="00DF3CD6"/>
    <w:rsid w:val="00DF4C59"/>
    <w:rsid w:val="00E015A8"/>
    <w:rsid w:val="00E016C2"/>
    <w:rsid w:val="00E03F85"/>
    <w:rsid w:val="00E13637"/>
    <w:rsid w:val="00E21467"/>
    <w:rsid w:val="00E2272B"/>
    <w:rsid w:val="00E31B8B"/>
    <w:rsid w:val="00E41B4C"/>
    <w:rsid w:val="00E4548D"/>
    <w:rsid w:val="00E47491"/>
    <w:rsid w:val="00E56F7D"/>
    <w:rsid w:val="00E75E98"/>
    <w:rsid w:val="00E7661A"/>
    <w:rsid w:val="00E76AB9"/>
    <w:rsid w:val="00E80229"/>
    <w:rsid w:val="00E80BC9"/>
    <w:rsid w:val="00E8113F"/>
    <w:rsid w:val="00E82B7D"/>
    <w:rsid w:val="00E830C4"/>
    <w:rsid w:val="00E83108"/>
    <w:rsid w:val="00E860A5"/>
    <w:rsid w:val="00E86BB8"/>
    <w:rsid w:val="00E92FF0"/>
    <w:rsid w:val="00EA3759"/>
    <w:rsid w:val="00EA4225"/>
    <w:rsid w:val="00EB347B"/>
    <w:rsid w:val="00EB436F"/>
    <w:rsid w:val="00EC111D"/>
    <w:rsid w:val="00EC30E0"/>
    <w:rsid w:val="00ED1D4D"/>
    <w:rsid w:val="00ED750B"/>
    <w:rsid w:val="00EE01CB"/>
    <w:rsid w:val="00EE40A3"/>
    <w:rsid w:val="00EF5D70"/>
    <w:rsid w:val="00F0595B"/>
    <w:rsid w:val="00F12CE0"/>
    <w:rsid w:val="00F13281"/>
    <w:rsid w:val="00F15B07"/>
    <w:rsid w:val="00F16D62"/>
    <w:rsid w:val="00F27B16"/>
    <w:rsid w:val="00F42CB9"/>
    <w:rsid w:val="00F441F1"/>
    <w:rsid w:val="00F51227"/>
    <w:rsid w:val="00F52D95"/>
    <w:rsid w:val="00F53F37"/>
    <w:rsid w:val="00F56834"/>
    <w:rsid w:val="00F572AC"/>
    <w:rsid w:val="00F57565"/>
    <w:rsid w:val="00F60D88"/>
    <w:rsid w:val="00F6209B"/>
    <w:rsid w:val="00F71CC8"/>
    <w:rsid w:val="00F72947"/>
    <w:rsid w:val="00F729A7"/>
    <w:rsid w:val="00F76AE6"/>
    <w:rsid w:val="00F76E4C"/>
    <w:rsid w:val="00F77FCA"/>
    <w:rsid w:val="00F80444"/>
    <w:rsid w:val="00F80F6E"/>
    <w:rsid w:val="00F83BCA"/>
    <w:rsid w:val="00F85F54"/>
    <w:rsid w:val="00F930BD"/>
    <w:rsid w:val="00F94122"/>
    <w:rsid w:val="00F977FA"/>
    <w:rsid w:val="00F97FA5"/>
    <w:rsid w:val="00FB0D4A"/>
    <w:rsid w:val="00FB104D"/>
    <w:rsid w:val="00FB5DBC"/>
    <w:rsid w:val="00FD7C9C"/>
    <w:rsid w:val="00FE178F"/>
    <w:rsid w:val="00FE2678"/>
    <w:rsid w:val="00FF4364"/>
    <w:rsid w:val="00FF4F23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677BF"/>
  <w15:docId w15:val="{721CD2E3-5A0D-4D5E-94C9-EC1B5DD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F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D7FB2"/>
    <w:pPr>
      <w:keepNext/>
      <w:spacing w:line="360" w:lineRule="auto"/>
      <w:ind w:left="1854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1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B35"/>
  </w:style>
  <w:style w:type="paragraph" w:styleId="a5">
    <w:name w:val="footer"/>
    <w:basedOn w:val="a"/>
    <w:link w:val="a6"/>
    <w:uiPriority w:val="99"/>
    <w:unhideWhenUsed/>
    <w:rsid w:val="005F1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1B35"/>
  </w:style>
  <w:style w:type="character" w:styleId="a7">
    <w:name w:val="Hyperlink"/>
    <w:rsid w:val="005F1B35"/>
    <w:rPr>
      <w:color w:val="0000FF"/>
      <w:u w:val="single"/>
    </w:rPr>
  </w:style>
  <w:style w:type="table" w:styleId="a8">
    <w:name w:val="Table Grid"/>
    <w:basedOn w:val="a1"/>
    <w:uiPriority w:val="59"/>
    <w:rsid w:val="005F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locked/>
    <w:rsid w:val="005F1B3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5F1B35"/>
    <w:pPr>
      <w:shd w:val="clear" w:color="auto" w:fill="FFFFFF"/>
      <w:spacing w:after="420" w:line="0" w:lineRule="atLeast"/>
      <w:ind w:hanging="740"/>
    </w:pPr>
    <w:rPr>
      <w:rFonts w:ascii="Arial" w:eastAsia="Arial" w:hAnsi="Arial" w:cs="Arial"/>
      <w:sz w:val="18"/>
      <w:szCs w:val="18"/>
    </w:rPr>
  </w:style>
  <w:style w:type="character" w:customStyle="1" w:styleId="fontstyle01">
    <w:name w:val="fontstyle01"/>
    <w:basedOn w:val="a0"/>
    <w:rsid w:val="00CE4A5B"/>
    <w:rPr>
      <w:rFonts w:ascii="GOSTTypeA" w:hAnsi="GOSTTypeA" w:hint="default"/>
      <w:b w:val="0"/>
      <w:bCs w:val="0"/>
      <w:i w:val="0"/>
      <w:iCs w:val="0"/>
      <w:color w:val="000000"/>
      <w:sz w:val="34"/>
      <w:szCs w:val="34"/>
    </w:rPr>
  </w:style>
  <w:style w:type="paragraph" w:styleId="aa">
    <w:name w:val="Balloon Text"/>
    <w:basedOn w:val="a"/>
    <w:link w:val="ab"/>
    <w:uiPriority w:val="99"/>
    <w:semiHidden/>
    <w:unhideWhenUsed/>
    <w:rsid w:val="008379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7931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758B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D7FB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ce-device.ru" TargetMode="External"/><Relationship Id="rId2" Type="http://schemas.openxmlformats.org/officeDocument/2006/relationships/hyperlink" Target="mailto:info@nice-device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BD7C-6CAF-44A5-B282-CB334934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Сервис</cp:lastModifiedBy>
  <cp:revision>153</cp:revision>
  <cp:lastPrinted>2022-07-28T12:15:00Z</cp:lastPrinted>
  <dcterms:created xsi:type="dcterms:W3CDTF">2022-12-01T09:49:00Z</dcterms:created>
  <dcterms:modified xsi:type="dcterms:W3CDTF">2024-08-07T12:51:00Z</dcterms:modified>
</cp:coreProperties>
</file>